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4997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57" w:type="dxa"/>
          <w:right w:w="57" w:type="dxa"/>
        </w:tblCellMar>
        <w:tblLook w:val="00A0" w:firstRow="1" w:lastRow="0" w:firstColumn="1" w:lastColumn="0" w:noHBand="0" w:noVBand="0"/>
      </w:tblPr>
      <w:tblGrid>
        <w:gridCol w:w="4948"/>
        <w:gridCol w:w="4051"/>
      </w:tblGrid>
      <w:tr w:rsidR="00913AAB" w:rsidRPr="00281205" w14:paraId="4D0BFACD" w14:textId="77777777" w:rsidTr="00433E8E">
        <w:trPr>
          <w:cantSplit/>
        </w:trPr>
        <w:tc>
          <w:tcPr>
            <w:tcW w:w="2749" w:type="pct"/>
            <w:vAlign w:val="center"/>
          </w:tcPr>
          <w:p w14:paraId="486F9B88" w14:textId="77777777" w:rsidR="00913AAB" w:rsidRPr="0035237C" w:rsidRDefault="00913AAB" w:rsidP="00480763">
            <w:pPr>
              <w:pStyle w:val="a7"/>
              <w:spacing w:line="240" w:lineRule="auto"/>
            </w:pPr>
            <w:r w:rsidRPr="0035237C">
              <w:rPr>
                <w:rFonts w:hint="eastAsia"/>
              </w:rPr>
              <w:t>Name</w:t>
            </w:r>
          </w:p>
        </w:tc>
        <w:tc>
          <w:tcPr>
            <w:tcW w:w="2251" w:type="pct"/>
          </w:tcPr>
          <w:p w14:paraId="7CAE7D5B" w14:textId="77777777" w:rsidR="00913AAB" w:rsidRPr="0035237C" w:rsidRDefault="00913AAB" w:rsidP="00433E8E">
            <w:pPr>
              <w:pStyle w:val="a7"/>
              <w:spacing w:line="240" w:lineRule="auto"/>
            </w:pPr>
            <w:r>
              <w:rPr>
                <w:rFonts w:hint="eastAsia"/>
              </w:rPr>
              <w:t>S</w:t>
            </w:r>
            <w:r>
              <w:t xml:space="preserve">ecurity </w:t>
            </w:r>
            <w:r>
              <w:rPr>
                <w:rFonts w:hint="eastAsia"/>
              </w:rPr>
              <w:t>Level</w:t>
            </w:r>
          </w:p>
        </w:tc>
      </w:tr>
      <w:tr w:rsidR="00913AAB" w:rsidRPr="00281205" w14:paraId="5C4EA572" w14:textId="77777777" w:rsidTr="00F339DA">
        <w:trPr>
          <w:cantSplit/>
        </w:trPr>
        <w:tc>
          <w:tcPr>
            <w:tcW w:w="2749" w:type="pct"/>
          </w:tcPr>
          <w:p w14:paraId="5FA1764B" w14:textId="7125931B" w:rsidR="00913AAB" w:rsidRPr="00281205" w:rsidRDefault="00913AAB" w:rsidP="00F339DA">
            <w:pPr>
              <w:pStyle w:val="a7"/>
              <w:spacing w:line="240" w:lineRule="auto"/>
              <w:ind w:firstLineChars="0" w:firstLine="0"/>
              <w:rPr>
                <w:rFonts w:ascii="宋体" w:hAnsi="宋体"/>
                <w:sz w:val="22"/>
                <w:szCs w:val="18"/>
              </w:rPr>
            </w:pPr>
            <w:r w:rsidRPr="00796C70">
              <w:t>B</w:t>
            </w:r>
            <w:r>
              <w:rPr>
                <w:rFonts w:hint="eastAsia"/>
              </w:rPr>
              <w:t>ELLSING</w:t>
            </w:r>
            <w:r w:rsidR="004C5236">
              <w:rPr>
                <w:rFonts w:ascii="宋体" w:hAnsi="宋体" w:hint="eastAsia"/>
                <w:vertAlign w:val="superscript"/>
              </w:rPr>
              <w:t>®</w:t>
            </w:r>
            <w:r>
              <w:rPr>
                <w:rFonts w:hint="eastAsia"/>
              </w:rPr>
              <w:t xml:space="preserve"> </w:t>
            </w:r>
            <w:r w:rsidR="003D57E2">
              <w:t>J</w:t>
            </w:r>
            <w:r w:rsidR="00A364A1">
              <w:t>OYLIVE</w:t>
            </w:r>
            <w:r>
              <w:rPr>
                <w:rFonts w:hint="eastAsia"/>
              </w:rPr>
              <w:t xml:space="preserve"> Series </w:t>
            </w:r>
            <w:r w:rsidR="004C5236">
              <w:t>B</w:t>
            </w:r>
            <w:r>
              <w:rPr>
                <w:rFonts w:hint="eastAsia"/>
              </w:rPr>
              <w:t>MBA Receiver</w:t>
            </w:r>
          </w:p>
        </w:tc>
        <w:tc>
          <w:tcPr>
            <w:tcW w:w="2251" w:type="pct"/>
          </w:tcPr>
          <w:p w14:paraId="504403B2" w14:textId="77777777" w:rsidR="00913AAB" w:rsidRPr="00565749" w:rsidRDefault="00913AAB" w:rsidP="00F339DA">
            <w:pPr>
              <w:pStyle w:val="a7"/>
              <w:spacing w:line="240" w:lineRule="auto"/>
            </w:pPr>
            <w:r w:rsidRPr="00565749">
              <w:rPr>
                <w:rFonts w:hint="eastAsia"/>
              </w:rPr>
              <w:t>Open</w:t>
            </w:r>
          </w:p>
        </w:tc>
      </w:tr>
      <w:tr w:rsidR="00913AAB" w:rsidRPr="00281205" w14:paraId="49AF4C9D" w14:textId="77777777" w:rsidTr="00F339DA">
        <w:trPr>
          <w:cantSplit/>
        </w:trPr>
        <w:tc>
          <w:tcPr>
            <w:tcW w:w="2749" w:type="pct"/>
          </w:tcPr>
          <w:p w14:paraId="502DE1D3" w14:textId="77777777" w:rsidR="00913AAB" w:rsidRPr="0035237C" w:rsidRDefault="00913AAB" w:rsidP="00F339DA">
            <w:pPr>
              <w:pStyle w:val="a7"/>
              <w:spacing w:line="240" w:lineRule="auto"/>
            </w:pPr>
            <w:r w:rsidRPr="0035237C">
              <w:rPr>
                <w:rFonts w:hint="eastAsia"/>
              </w:rPr>
              <w:t>Version</w:t>
            </w:r>
          </w:p>
        </w:tc>
        <w:tc>
          <w:tcPr>
            <w:tcW w:w="2251" w:type="pct"/>
            <w:vMerge w:val="restart"/>
            <w:vAlign w:val="center"/>
          </w:tcPr>
          <w:p w14:paraId="0B3D4C93" w14:textId="37EFE73F" w:rsidR="00913AAB" w:rsidRPr="00001129" w:rsidRDefault="00B55E55" w:rsidP="00F339DA">
            <w:pPr>
              <w:pStyle w:val="a7"/>
              <w:spacing w:line="240" w:lineRule="auto"/>
            </w:pPr>
            <w:r>
              <w:rPr>
                <w:rFonts w:hint="eastAsia"/>
              </w:rPr>
              <w:t>A</w:t>
            </w:r>
            <w:r w:rsidR="00913AAB" w:rsidRPr="00001129">
              <w:rPr>
                <w:rFonts w:hint="eastAsia"/>
              </w:rPr>
              <w:t xml:space="preserve"> Total of </w:t>
            </w:r>
            <w:fldSimple w:instr=" NUMPAGES  \* Arabic  \* MERGEFORMAT ">
              <w:r w:rsidR="00C83F02" w:rsidRPr="00C83F02">
                <w:rPr>
                  <w:rFonts w:hAnsi="宋体" w:cs="Arial"/>
                  <w:noProof/>
                </w:rPr>
                <w:t>9</w:t>
              </w:r>
            </w:fldSimple>
            <w:r w:rsidR="00913AAB" w:rsidRPr="00001129">
              <w:rPr>
                <w:rFonts w:hint="eastAsia"/>
              </w:rPr>
              <w:t xml:space="preserve"> Pages</w:t>
            </w:r>
          </w:p>
        </w:tc>
      </w:tr>
      <w:tr w:rsidR="00913AAB" w:rsidRPr="00281205" w14:paraId="2615CA38" w14:textId="77777777" w:rsidTr="00F339DA">
        <w:trPr>
          <w:cantSplit/>
        </w:trPr>
        <w:tc>
          <w:tcPr>
            <w:tcW w:w="2749" w:type="pct"/>
          </w:tcPr>
          <w:p w14:paraId="651AF920" w14:textId="7820D5F4" w:rsidR="00913AAB" w:rsidRPr="0035237C" w:rsidRDefault="00913AAB" w:rsidP="00E868BD">
            <w:pPr>
              <w:pStyle w:val="a7"/>
              <w:spacing w:line="240" w:lineRule="auto"/>
            </w:pPr>
            <w:r>
              <w:rPr>
                <w:rFonts w:hint="eastAsia"/>
              </w:rPr>
              <w:t xml:space="preserve">REV </w:t>
            </w:r>
            <w:r w:rsidR="00AF7AD6">
              <w:t>B</w:t>
            </w:r>
          </w:p>
        </w:tc>
        <w:tc>
          <w:tcPr>
            <w:tcW w:w="2251" w:type="pct"/>
            <w:vMerge/>
          </w:tcPr>
          <w:p w14:paraId="56D43583" w14:textId="77777777" w:rsidR="00913AAB" w:rsidRPr="00281205" w:rsidRDefault="00913AAB" w:rsidP="00F339DA">
            <w:pPr>
              <w:pStyle w:val="a7"/>
              <w:spacing w:line="240" w:lineRule="auto"/>
              <w:ind w:firstLine="440"/>
              <w:rPr>
                <w:rFonts w:ascii="宋体" w:hAnsi="宋体"/>
                <w:sz w:val="22"/>
              </w:rPr>
            </w:pPr>
          </w:p>
        </w:tc>
      </w:tr>
    </w:tbl>
    <w:p w14:paraId="2CFB81D7" w14:textId="77777777" w:rsidR="00913AAB" w:rsidRDefault="00913AAB" w:rsidP="00913AAB">
      <w:pPr>
        <w:pStyle w:val="a8"/>
        <w:ind w:firstLine="880"/>
      </w:pPr>
    </w:p>
    <w:p w14:paraId="47B0D11F" w14:textId="77777777" w:rsidR="00913AAB" w:rsidRDefault="00913AAB" w:rsidP="00913AAB">
      <w:pPr>
        <w:pStyle w:val="a8"/>
        <w:tabs>
          <w:tab w:val="left" w:pos="7425"/>
        </w:tabs>
        <w:ind w:firstLine="880"/>
      </w:pPr>
    </w:p>
    <w:p w14:paraId="65537F0E" w14:textId="77777777" w:rsidR="00913AAB" w:rsidRDefault="00913AAB" w:rsidP="00913AAB">
      <w:pPr>
        <w:pStyle w:val="a8"/>
        <w:ind w:firstLine="880"/>
      </w:pPr>
    </w:p>
    <w:p w14:paraId="4F3E3266" w14:textId="2377D1B3" w:rsidR="00913AAB" w:rsidRDefault="003D57E2" w:rsidP="00913AAB">
      <w:pPr>
        <w:pStyle w:val="a8"/>
        <w:ind w:firstLine="880"/>
      </w:pPr>
      <w:r>
        <w:t>BVA</w:t>
      </w:r>
      <w:r w:rsidR="00070CB8">
        <w:t>530</w:t>
      </w:r>
      <w:r>
        <w:t>XX4002</w:t>
      </w:r>
    </w:p>
    <w:p w14:paraId="202045A1" w14:textId="77777777" w:rsidR="00913AAB" w:rsidRDefault="00913AAB" w:rsidP="002D34E9">
      <w:pPr>
        <w:pStyle w:val="a7"/>
        <w:ind w:firstLine="880"/>
      </w:pPr>
      <w:r w:rsidRPr="00796C70">
        <w:rPr>
          <w:rFonts w:eastAsia="黑体"/>
          <w:bCs/>
          <w:sz w:val="44"/>
          <w:szCs w:val="44"/>
        </w:rPr>
        <w:t>Product Data Sheet</w:t>
      </w:r>
    </w:p>
    <w:p w14:paraId="111BEB69" w14:textId="77777777" w:rsidR="00913AAB" w:rsidRDefault="00913AAB" w:rsidP="00913AAB">
      <w:pPr>
        <w:pStyle w:val="a7"/>
      </w:pPr>
    </w:p>
    <w:p w14:paraId="7722DE47" w14:textId="77777777" w:rsidR="00913AAB" w:rsidRDefault="00913AAB" w:rsidP="00913AAB">
      <w:pPr>
        <w:pStyle w:val="a7"/>
      </w:pPr>
    </w:p>
    <w:p w14:paraId="0FB64068" w14:textId="77777777" w:rsidR="00913AAB" w:rsidRDefault="00913AAB" w:rsidP="00913AAB">
      <w:pPr>
        <w:pStyle w:val="a7"/>
      </w:pPr>
    </w:p>
    <w:p w14:paraId="5DD19DF0" w14:textId="77777777" w:rsidR="00913AAB" w:rsidRDefault="00913AAB" w:rsidP="00913AAB">
      <w:pPr>
        <w:pStyle w:val="a7"/>
      </w:pPr>
    </w:p>
    <w:p w14:paraId="4DA4D6F4" w14:textId="77777777" w:rsidR="00913AAB" w:rsidRDefault="00913AAB" w:rsidP="00913AAB">
      <w:pPr>
        <w:pStyle w:val="a7"/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648"/>
        <w:gridCol w:w="2019"/>
        <w:gridCol w:w="816"/>
        <w:gridCol w:w="1276"/>
        <w:gridCol w:w="1736"/>
      </w:tblGrid>
      <w:tr w:rsidR="00913AAB" w14:paraId="55623C98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47D73584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 w:rsidRPr="00EC1429">
              <w:t>Prepared by</w:t>
            </w:r>
            <w:r>
              <w:t>:</w:t>
            </w:r>
          </w:p>
        </w:tc>
        <w:tc>
          <w:tcPr>
            <w:tcW w:w="2019" w:type="dxa"/>
            <w:tcBorders>
              <w:bottom w:val="single" w:sz="6" w:space="0" w:color="auto"/>
            </w:tcBorders>
            <w:vAlign w:val="center"/>
          </w:tcPr>
          <w:p w14:paraId="262CF1DB" w14:textId="77777777" w:rsidR="00913AAB" w:rsidRPr="00F708EC" w:rsidRDefault="004C5236" w:rsidP="00F339DA">
            <w:pPr>
              <w:pStyle w:val="a7"/>
              <w:spacing w:line="240" w:lineRule="auto"/>
              <w:ind w:firstLineChars="0" w:firstLine="0"/>
            </w:pPr>
            <w:r>
              <w:t>Sam.Chen</w:t>
            </w:r>
            <w:r w:rsidR="00236A3D">
              <w:rPr>
                <w:rFonts w:hint="eastAsia"/>
              </w:rPr>
              <w:t xml:space="preserve"> </w:t>
            </w:r>
          </w:p>
        </w:tc>
        <w:tc>
          <w:tcPr>
            <w:tcW w:w="816" w:type="dxa"/>
            <w:vAlign w:val="center"/>
          </w:tcPr>
          <w:p w14:paraId="25471D6D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3440A149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bottom w:val="single" w:sz="6" w:space="0" w:color="auto"/>
            </w:tcBorders>
            <w:vAlign w:val="center"/>
          </w:tcPr>
          <w:p w14:paraId="2E783A53" w14:textId="7C9B5005" w:rsidR="00913AAB" w:rsidRPr="00F708EC" w:rsidRDefault="00913AAB" w:rsidP="00A54BF9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20</w:t>
            </w:r>
            <w:r w:rsidR="004C5236">
              <w:t>20</w:t>
            </w:r>
            <w:r>
              <w:rPr>
                <w:rFonts w:hint="eastAsia"/>
              </w:rPr>
              <w:t>-</w:t>
            </w:r>
            <w:r w:rsidR="002E5E7A">
              <w:rPr>
                <w:rFonts w:hint="eastAsia"/>
              </w:rPr>
              <w:t>10</w:t>
            </w:r>
            <w:r w:rsidR="003D57E2">
              <w:t>-</w:t>
            </w:r>
            <w:r w:rsidR="002E5E7A">
              <w:rPr>
                <w:rFonts w:hint="eastAsia"/>
              </w:rPr>
              <w:t>09</w:t>
            </w:r>
          </w:p>
        </w:tc>
      </w:tr>
    </w:tbl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648"/>
        <w:gridCol w:w="2019"/>
        <w:gridCol w:w="816"/>
        <w:gridCol w:w="1276"/>
        <w:gridCol w:w="1736"/>
      </w:tblGrid>
      <w:tr w:rsidR="00913AAB" w14:paraId="2D2BE356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34BB8722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Auditor</w:t>
            </w:r>
            <w:r>
              <w:t>:</w:t>
            </w:r>
          </w:p>
        </w:tc>
        <w:tc>
          <w:tcPr>
            <w:tcW w:w="20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93BFD1E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</w:p>
        </w:tc>
        <w:tc>
          <w:tcPr>
            <w:tcW w:w="816" w:type="dxa"/>
            <w:vAlign w:val="center"/>
          </w:tcPr>
          <w:p w14:paraId="2D6A329A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5E241B74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A3E255B" w14:textId="77777777" w:rsidR="00913AAB" w:rsidRPr="00F708EC" w:rsidRDefault="00913AAB" w:rsidP="00F339DA">
            <w:pPr>
              <w:pStyle w:val="a7"/>
              <w:spacing w:line="240" w:lineRule="auto"/>
            </w:pPr>
          </w:p>
        </w:tc>
      </w:tr>
      <w:tr w:rsidR="00913AAB" w14:paraId="4ABEB7D2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07BD1477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Approver</w:t>
            </w:r>
            <w:r>
              <w:t>:</w:t>
            </w:r>
          </w:p>
        </w:tc>
        <w:tc>
          <w:tcPr>
            <w:tcW w:w="20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BC6D1DF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</w:p>
        </w:tc>
        <w:tc>
          <w:tcPr>
            <w:tcW w:w="816" w:type="dxa"/>
            <w:vAlign w:val="center"/>
          </w:tcPr>
          <w:p w14:paraId="156E6481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47127285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9C02100" w14:textId="77777777" w:rsidR="00913AAB" w:rsidRPr="00F708EC" w:rsidRDefault="00913AAB" w:rsidP="00F339DA">
            <w:pPr>
              <w:pStyle w:val="a7"/>
              <w:spacing w:line="240" w:lineRule="auto"/>
            </w:pPr>
          </w:p>
        </w:tc>
      </w:tr>
    </w:tbl>
    <w:p w14:paraId="119EBD52" w14:textId="77777777" w:rsidR="00913AAB" w:rsidRDefault="00913AAB" w:rsidP="00913AAB">
      <w:pPr>
        <w:pStyle w:val="a7"/>
      </w:pPr>
    </w:p>
    <w:p w14:paraId="11D1B7F3" w14:textId="77777777" w:rsidR="00913AAB" w:rsidRDefault="00913AAB" w:rsidP="00913AAB">
      <w:pPr>
        <w:pStyle w:val="a7"/>
      </w:pPr>
      <w:r>
        <w:rPr>
          <w:rFonts w:hint="eastAsia"/>
        </w:rPr>
        <w:t xml:space="preserve"> </w:t>
      </w:r>
    </w:p>
    <w:p w14:paraId="358AB1DB" w14:textId="77777777" w:rsidR="00913AAB" w:rsidRDefault="00913AAB" w:rsidP="00913AAB">
      <w:pPr>
        <w:pStyle w:val="a7"/>
      </w:pPr>
    </w:p>
    <w:p w14:paraId="24D5EA77" w14:textId="77777777" w:rsidR="00913AAB" w:rsidRDefault="00913AAB" w:rsidP="00913AAB">
      <w:pPr>
        <w:pStyle w:val="a7"/>
      </w:pPr>
    </w:p>
    <w:p w14:paraId="3D908AC8" w14:textId="77777777" w:rsidR="00913AAB" w:rsidRDefault="00913AAB" w:rsidP="00913AAB">
      <w:pPr>
        <w:pStyle w:val="a7"/>
        <w:ind w:firstLineChars="0" w:firstLine="0"/>
      </w:pPr>
    </w:p>
    <w:p w14:paraId="6D28F34B" w14:textId="77777777" w:rsidR="003D1581" w:rsidRDefault="003D1581" w:rsidP="00913AAB">
      <w:pPr>
        <w:pStyle w:val="a7"/>
        <w:ind w:firstLineChars="0" w:firstLine="0"/>
      </w:pPr>
    </w:p>
    <w:p w14:paraId="570A7FE0" w14:textId="77777777" w:rsidR="003D1581" w:rsidRDefault="003D1581" w:rsidP="00913AAB">
      <w:pPr>
        <w:pStyle w:val="a7"/>
        <w:ind w:firstLineChars="0" w:firstLine="0"/>
      </w:pPr>
    </w:p>
    <w:p w14:paraId="48D8A97D" w14:textId="77777777" w:rsidR="003D1581" w:rsidRDefault="003D1581" w:rsidP="00913AAB">
      <w:pPr>
        <w:pStyle w:val="a7"/>
        <w:ind w:firstLineChars="0" w:firstLine="0"/>
      </w:pPr>
    </w:p>
    <w:p w14:paraId="3AEAF694" w14:textId="77777777" w:rsidR="00913AAB" w:rsidRDefault="003D1581" w:rsidP="003D1581">
      <w:pPr>
        <w:pStyle w:val="a7"/>
        <w:ind w:firstLineChars="0" w:firstLine="0"/>
      </w:pPr>
      <w:r w:rsidRPr="003D1581">
        <w:rPr>
          <w:noProof/>
        </w:rPr>
        <w:drawing>
          <wp:inline distT="0" distB="0" distL="0" distR="0" wp14:anchorId="67EB7FA0" wp14:editId="508C0B58">
            <wp:extent cx="2790825" cy="706679"/>
            <wp:effectExtent l="0" t="0" r="0" b="0"/>
            <wp:docPr id="7" name="图片 2" descr="LOGO-低版本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低版本-0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70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26142" w14:textId="77777777" w:rsidR="00913AAB" w:rsidRDefault="00913AAB" w:rsidP="00913AAB">
      <w:pPr>
        <w:pStyle w:val="a9"/>
        <w:ind w:firstLineChars="0" w:firstLine="0"/>
      </w:pPr>
      <w:r>
        <w:rPr>
          <w:rFonts w:hint="eastAsia"/>
        </w:rPr>
        <w:t>Shenzhen Bellsing Acoustic Tech. Co., Ltd.</w:t>
      </w:r>
    </w:p>
    <w:p w14:paraId="6D5A047B" w14:textId="77777777" w:rsidR="00913AAB" w:rsidRPr="00F328CB" w:rsidRDefault="00913AAB" w:rsidP="00913AAB">
      <w:pPr>
        <w:pStyle w:val="a9"/>
        <w:ind w:firstLineChars="0" w:firstLine="0"/>
      </w:pPr>
    </w:p>
    <w:p w14:paraId="316AC4EA" w14:textId="77777777" w:rsidR="00913AAB" w:rsidRDefault="00913AAB" w:rsidP="00913AAB">
      <w:pPr>
        <w:wordWrap w:val="0"/>
        <w:ind w:firstLineChars="0" w:firstLine="0"/>
        <w:rPr>
          <w:rFonts w:hAnsi="宋体"/>
          <w:b/>
          <w:sz w:val="24"/>
          <w:szCs w:val="24"/>
        </w:rPr>
      </w:pPr>
    </w:p>
    <w:p w14:paraId="5A57C638" w14:textId="418D973F" w:rsidR="003D57E2" w:rsidRPr="003D57E2" w:rsidRDefault="00913AAB" w:rsidP="003D57E2">
      <w:pPr>
        <w:spacing w:line="240" w:lineRule="auto"/>
        <w:ind w:firstLineChars="0" w:firstLine="0"/>
        <w:jc w:val="center"/>
        <w:rPr>
          <w:rFonts w:ascii="微软雅黑" w:eastAsia="PMingLiU" w:hAnsi="微软雅黑"/>
          <w:b/>
          <w:bCs/>
          <w:color w:val="000000"/>
          <w:sz w:val="40"/>
          <w:szCs w:val="40"/>
          <w:lang w:eastAsia="zh-TW"/>
        </w:rPr>
      </w:pPr>
      <w:r>
        <w:br w:type="page"/>
      </w:r>
      <w:bookmarkStart w:id="0" w:name="_Toc329114342"/>
      <w:r w:rsidR="003D57E2" w:rsidRPr="003D57E2">
        <w:rPr>
          <w:rFonts w:ascii="微软雅黑" w:eastAsia="微软雅黑" w:hAnsi="微软雅黑" w:hint="eastAsia"/>
          <w:b/>
          <w:bCs/>
          <w:color w:val="000000"/>
          <w:sz w:val="40"/>
          <w:szCs w:val="40"/>
          <w:lang w:eastAsia="zh-TW"/>
        </w:rPr>
        <w:lastRenderedPageBreak/>
        <w:t>Product Specific</w:t>
      </w:r>
      <w:r w:rsidR="003D57E2" w:rsidRPr="003D57E2">
        <w:rPr>
          <w:rFonts w:ascii="微软雅黑" w:eastAsia="微软雅黑" w:hAnsi="微软雅黑"/>
          <w:b/>
          <w:bCs/>
          <w:color w:val="000000"/>
          <w:sz w:val="40"/>
          <w:szCs w:val="40"/>
          <w:lang w:eastAsia="zh-TW"/>
        </w:rPr>
        <w:t>ation</w:t>
      </w:r>
    </w:p>
    <w:p w14:paraId="0E0B3350" w14:textId="77777777" w:rsidR="003D57E2" w:rsidRDefault="003D57E2" w:rsidP="003D57E2">
      <w:pPr>
        <w:ind w:firstLineChars="0" w:firstLine="0"/>
        <w:rPr>
          <w:sz w:val="40"/>
          <w:szCs w:val="40"/>
        </w:rPr>
      </w:pPr>
      <w:bookmarkStart w:id="1" w:name="_Hlk49763267"/>
    </w:p>
    <w:p w14:paraId="71D53CD7" w14:textId="2C7B3774" w:rsidR="003D57E2" w:rsidRPr="003D57E2" w:rsidRDefault="003D57E2" w:rsidP="003D57E2">
      <w:pPr>
        <w:ind w:firstLineChars="0" w:firstLine="0"/>
        <w:rPr>
          <w:rFonts w:ascii="微软雅黑" w:eastAsia="微软雅黑" w:hAnsi="微软雅黑"/>
          <w:b/>
          <w:bCs/>
          <w:color w:val="000000"/>
          <w:sz w:val="20"/>
          <w:lang w:eastAsia="zh-TW"/>
        </w:rPr>
      </w:pPr>
      <w:r w:rsidRPr="003D57E2">
        <w:rPr>
          <w:rFonts w:ascii="微软雅黑" w:eastAsia="微软雅黑" w:hAnsi="微软雅黑"/>
          <w:sz w:val="20"/>
        </w:rPr>
        <w:t xml:space="preserve">Product number :  </w:t>
      </w:r>
      <w:r w:rsidRPr="003D57E2">
        <w:rPr>
          <w:rFonts w:ascii="微软雅黑" w:eastAsia="微软雅黑" w:hAnsi="微软雅黑" w:cs="Univers-CondensedBold"/>
          <w:bCs/>
          <w:sz w:val="20"/>
          <w:lang w:eastAsia="zh-TW"/>
        </w:rPr>
        <w:t>See below List</w:t>
      </w:r>
    </w:p>
    <w:tbl>
      <w:tblPr>
        <w:tblW w:w="9072" w:type="dxa"/>
        <w:tblInd w:w="-10" w:type="dxa"/>
        <w:tblLook w:val="04A0" w:firstRow="1" w:lastRow="0" w:firstColumn="1" w:lastColumn="0" w:noHBand="0" w:noVBand="1"/>
      </w:tblPr>
      <w:tblGrid>
        <w:gridCol w:w="2953"/>
        <w:gridCol w:w="6119"/>
      </w:tblGrid>
      <w:tr w:rsidR="003D57E2" w:rsidRPr="00FD1994" w14:paraId="559EC65D" w14:textId="77777777" w:rsidTr="00A364A1">
        <w:trPr>
          <w:trHeight w:val="402"/>
        </w:trPr>
        <w:tc>
          <w:tcPr>
            <w:tcW w:w="295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bookmarkEnd w:id="1"/>
          <w:p w14:paraId="1C8BEF41" w14:textId="77777777" w:rsidR="003D57E2" w:rsidRPr="00A364A1" w:rsidRDefault="003D57E2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宋体" w:hint="eastAsia"/>
                <w:color w:val="000000"/>
                <w:sz w:val="20"/>
              </w:rPr>
              <w:t>Model Number</w:t>
            </w:r>
          </w:p>
        </w:tc>
        <w:tc>
          <w:tcPr>
            <w:tcW w:w="611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6660DD" w14:textId="77777777" w:rsidR="003D57E2" w:rsidRPr="00A364A1" w:rsidRDefault="003D57E2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宋体" w:hint="eastAsia"/>
                <w:color w:val="000000"/>
                <w:sz w:val="20"/>
              </w:rPr>
              <w:t>Description</w:t>
            </w:r>
          </w:p>
        </w:tc>
      </w:tr>
    </w:tbl>
    <w:tbl>
      <w:tblPr>
        <w:tblW w:w="9072" w:type="dxa"/>
        <w:tblInd w:w="-10" w:type="dxa"/>
        <w:tblLook w:val="04A0" w:firstRow="1" w:lastRow="0" w:firstColumn="1" w:lastColumn="0" w:noHBand="0" w:noVBand="1"/>
      </w:tblPr>
      <w:tblGrid>
        <w:gridCol w:w="2953"/>
        <w:gridCol w:w="6119"/>
      </w:tblGrid>
      <w:tr w:rsidR="00A364A1" w:rsidRPr="00FD1994" w14:paraId="2FDA342C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72CD3F2" w14:textId="397D3414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20"/>
              </w:rPr>
              <w:t>530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L04002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DCBD5EA" w14:textId="4949728E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0L,Tube,Left Blue</w:t>
            </w:r>
          </w:p>
        </w:tc>
      </w:tr>
      <w:tr w:rsidR="00A364A1" w:rsidRPr="00FD1994" w14:paraId="6E5A3EC3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1103E5F" w14:textId="095B4F4B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20"/>
              </w:rPr>
              <w:t>530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R04002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73599CE" w14:textId="5B402F1E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0R,Tube,Right Red</w:t>
            </w:r>
          </w:p>
        </w:tc>
      </w:tr>
      <w:tr w:rsidR="00A364A1" w:rsidRPr="00FD1994" w14:paraId="1BE76F80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726B142" w14:textId="03CC16E5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20"/>
              </w:rPr>
              <w:t>530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L14002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26AF28A" w14:textId="20FC3107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1L,Tube,Left Blue</w:t>
            </w:r>
          </w:p>
        </w:tc>
      </w:tr>
      <w:tr w:rsidR="00A364A1" w:rsidRPr="00FD1994" w14:paraId="6221A6C5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8AD5366" w14:textId="7BC2BB8E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20"/>
              </w:rPr>
              <w:t>530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R14002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C6537FC" w14:textId="1FE3DD2C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1R,Tube,Right Red</w:t>
            </w:r>
          </w:p>
        </w:tc>
      </w:tr>
      <w:tr w:rsidR="00A364A1" w:rsidRPr="00FD1994" w14:paraId="36B7B477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007C6CE" w14:textId="72D63751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20"/>
              </w:rPr>
              <w:t>530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L24002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0562B49E" w14:textId="74E42994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2L,Tube,Left Blue</w:t>
            </w:r>
          </w:p>
        </w:tc>
      </w:tr>
      <w:tr w:rsidR="00A364A1" w:rsidRPr="00FD1994" w14:paraId="6BEA7791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093135F" w14:textId="6614E931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20"/>
              </w:rPr>
              <w:t>530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R24002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55AEAB1" w14:textId="01161A27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2R,Tube,Right Red</w:t>
            </w:r>
          </w:p>
        </w:tc>
      </w:tr>
      <w:tr w:rsidR="00A364A1" w:rsidRPr="00FD1994" w14:paraId="515AE04B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CF9EBC4" w14:textId="22097FBF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20"/>
              </w:rPr>
              <w:t>530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L34002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3AD67BDF" w14:textId="40A3908D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3L,Tube,Left Blue</w:t>
            </w:r>
          </w:p>
        </w:tc>
      </w:tr>
      <w:tr w:rsidR="00A364A1" w:rsidRPr="00FD1994" w14:paraId="535689EF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265B85A0" w14:textId="20F5D5B6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20"/>
              </w:rPr>
              <w:t>530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R34002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2021FF94" w14:textId="7077383C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3R,Tube,Right Red</w:t>
            </w:r>
          </w:p>
        </w:tc>
      </w:tr>
    </w:tbl>
    <w:p w14:paraId="59B170D1" w14:textId="3A1DC82B" w:rsidR="003D57E2" w:rsidRDefault="003D57E2" w:rsidP="003D57E2">
      <w:pPr>
        <w:spacing w:line="240" w:lineRule="auto"/>
        <w:ind w:firstLineChars="0" w:firstLine="0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394EFCA" w14:textId="67281C18" w:rsidR="00A364A1" w:rsidRDefault="002E5E7A" w:rsidP="00A364A1">
      <w:pPr>
        <w:spacing w:line="240" w:lineRule="auto"/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rFonts w:ascii="微软雅黑" w:eastAsia="PMingLiU" w:hAnsi="微软雅黑"/>
          <w:bCs/>
          <w:noProof/>
          <w:color w:val="000000"/>
          <w:sz w:val="40"/>
          <w:szCs w:val="40"/>
          <w:lang w:eastAsia="zh-TW"/>
        </w:rPr>
        <w:drawing>
          <wp:inline distT="0" distB="0" distL="0" distR="0" wp14:anchorId="08CAA515" wp14:editId="65999AA3">
            <wp:extent cx="1295400" cy="41148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VA530-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6A036" w14:textId="6F38A62A" w:rsidR="00A364A1" w:rsidRDefault="00A364A1" w:rsidP="003D57E2">
      <w:pPr>
        <w:spacing w:line="240" w:lineRule="auto"/>
        <w:ind w:firstLineChars="0" w:firstLine="0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9ED2CC5" w14:textId="7FF6B5CF" w:rsidR="00A364A1" w:rsidRDefault="00A364A1" w:rsidP="00A364A1">
      <w:pPr>
        <w:spacing w:line="240" w:lineRule="auto"/>
        <w:ind w:firstLineChars="0" w:firstLine="0"/>
        <w:rPr>
          <w:rFonts w:ascii="CIDFont+F4" w:eastAsia="CIDFont+F4" w:hAnsiTheme="minorHAnsi" w:cs="CIDFont+F4"/>
          <w:sz w:val="32"/>
          <w:szCs w:val="32"/>
        </w:rPr>
      </w:pPr>
      <w:r>
        <w:rPr>
          <w:rFonts w:ascii="CIDFont+F4" w:eastAsia="CIDFont+F4" w:hAnsiTheme="minorHAnsi" w:cs="CIDFont+F4"/>
          <w:sz w:val="32"/>
          <w:szCs w:val="32"/>
        </w:rPr>
        <w:lastRenderedPageBreak/>
        <w:t>Content</w:t>
      </w:r>
    </w:p>
    <w:p w14:paraId="36A9BFE2" w14:textId="77777777" w:rsidR="00A364A1" w:rsidRDefault="00A364A1" w:rsidP="00A364A1">
      <w:pPr>
        <w:spacing w:line="240" w:lineRule="auto"/>
        <w:ind w:firstLineChars="0" w:firstLine="0"/>
        <w:rPr>
          <w:rFonts w:ascii="CIDFont+F4" w:eastAsia="CIDFont+F4" w:hAnsiTheme="minorHAnsi" w:cs="CIDFont+F4"/>
          <w:sz w:val="32"/>
          <w:szCs w:val="32"/>
        </w:rPr>
      </w:pPr>
    </w:p>
    <w:p w14:paraId="0ADB3C77" w14:textId="64336341" w:rsidR="00A364A1" w:rsidRDefault="00A364A1" w:rsidP="00CF716C">
      <w:pPr>
        <w:ind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1. Description and Application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4</w:t>
      </w:r>
    </w:p>
    <w:p w14:paraId="17AB4BDE" w14:textId="2D91CB1A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1.1. Description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.4</w:t>
      </w:r>
    </w:p>
    <w:p w14:paraId="218A44B0" w14:textId="75042F5E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1.2. Application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.4</w:t>
      </w:r>
    </w:p>
    <w:p w14:paraId="5079E0E3" w14:textId="2FDD8D3F" w:rsidR="00A364A1" w:rsidRDefault="00A364A1" w:rsidP="00CF716C">
      <w:pPr>
        <w:ind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2. Mechanical Layout and Dimensions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.4</w:t>
      </w:r>
    </w:p>
    <w:p w14:paraId="6EB55335" w14:textId="595599A9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2.1. Main Dimension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.4-5</w:t>
      </w:r>
    </w:p>
    <w:p w14:paraId="3D4603ED" w14:textId="028D411A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2.2. Material List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6</w:t>
      </w:r>
    </w:p>
    <w:p w14:paraId="421175B0" w14:textId="26DC5455" w:rsidR="00A364A1" w:rsidRDefault="00A364A1" w:rsidP="00CF716C">
      <w:pPr>
        <w:ind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 Electrical and Acoustical Specifications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7</w:t>
      </w:r>
    </w:p>
    <w:p w14:paraId="32DCAB91" w14:textId="17F43BBA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3.1. Frequency response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.7</w:t>
      </w:r>
    </w:p>
    <w:p w14:paraId="56AEB038" w14:textId="7D3A250A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3.2. Total Harmonic Distortion (THD)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..7</w:t>
      </w:r>
    </w:p>
    <w:p w14:paraId="06AB2652" w14:textId="1318A5A5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3.3. Test Conditions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8</w:t>
      </w:r>
    </w:p>
    <w:p w14:paraId="6EE9C053" w14:textId="5A2A48A4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3.4. Acoustic Measured Parameters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8</w:t>
      </w:r>
    </w:p>
    <w:p w14:paraId="18841442" w14:textId="55EFEE1E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3.5. Measurement setup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..9</w:t>
      </w:r>
    </w:p>
    <w:p w14:paraId="1E09F53B" w14:textId="7B16E97D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3.6. Measurement adapter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9</w:t>
      </w:r>
    </w:p>
    <w:p w14:paraId="6B4B927D" w14:textId="663FF01F" w:rsidR="00A364A1" w:rsidRDefault="00A364A1" w:rsidP="00CF716C">
      <w:pPr>
        <w:ind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4. Change History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10</w:t>
      </w:r>
    </w:p>
    <w:p w14:paraId="3DEBB88B" w14:textId="249BB96B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0525164A" w14:textId="3EC4EE74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3FCA804" w14:textId="34642289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008DB58B" w14:textId="79F270AF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64D9E461" w14:textId="10E71FC8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359C9970" w14:textId="77777777" w:rsidR="00CF716C" w:rsidRPr="00E57C02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lastRenderedPageBreak/>
        <w:t>1. Description and Application</w:t>
      </w:r>
    </w:p>
    <w:p w14:paraId="53B73547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4"/>
          <w:szCs w:val="24"/>
        </w:rPr>
      </w:pPr>
      <w:r w:rsidRPr="00CF716C">
        <w:rPr>
          <w:rFonts w:ascii="微软雅黑" w:eastAsia="微软雅黑" w:hAnsi="微软雅黑" w:cs="CIDFont+F1"/>
          <w:sz w:val="24"/>
          <w:szCs w:val="24"/>
        </w:rPr>
        <w:t>1.1 Description</w:t>
      </w:r>
    </w:p>
    <w:p w14:paraId="3683CB98" w14:textId="77777777" w:rsidR="00CF716C" w:rsidRPr="00CF716C" w:rsidRDefault="00CF716C" w:rsidP="00CF716C">
      <w:pPr>
        <w:spacing w:line="240" w:lineRule="auto"/>
        <w:rPr>
          <w:rFonts w:ascii="微软雅黑" w:eastAsia="微软雅黑" w:hAnsi="微软雅黑" w:cs="CIDFont+F3"/>
          <w:szCs w:val="21"/>
        </w:rPr>
      </w:pPr>
      <w:r w:rsidRPr="00CF716C">
        <w:rPr>
          <w:rFonts w:ascii="微软雅黑" w:eastAsia="微软雅黑" w:hAnsi="微软雅黑" w:cs="CIDFont+F3"/>
          <w:szCs w:val="21"/>
        </w:rPr>
        <w:t>RIC Module for headset or hearing aid units</w:t>
      </w:r>
    </w:p>
    <w:p w14:paraId="79266826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4"/>
          <w:szCs w:val="24"/>
        </w:rPr>
      </w:pPr>
      <w:r w:rsidRPr="00CF716C">
        <w:rPr>
          <w:rFonts w:ascii="微软雅黑" w:eastAsia="微软雅黑" w:hAnsi="微软雅黑" w:cs="CIDFont+F1"/>
          <w:sz w:val="24"/>
          <w:szCs w:val="24"/>
        </w:rPr>
        <w:t>1.2 Application</w:t>
      </w:r>
    </w:p>
    <w:p w14:paraId="51766327" w14:textId="29DD69C3" w:rsidR="00CF716C" w:rsidRDefault="00CF716C" w:rsidP="00CF716C">
      <w:pPr>
        <w:spacing w:line="240" w:lineRule="auto"/>
        <w:rPr>
          <w:rFonts w:ascii="微软雅黑" w:eastAsia="微软雅黑" w:hAnsi="微软雅黑" w:cs="CIDFont+F3"/>
          <w:szCs w:val="21"/>
        </w:rPr>
      </w:pPr>
      <w:r w:rsidRPr="00CF716C">
        <w:rPr>
          <w:rFonts w:ascii="微软雅黑" w:eastAsia="微软雅黑" w:hAnsi="微软雅黑" w:cs="CIDFont+F3"/>
          <w:szCs w:val="21"/>
        </w:rPr>
        <w:t>Consumer electronics or medical equipment</w:t>
      </w:r>
    </w:p>
    <w:p w14:paraId="2E2F22B3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3"/>
          <w:szCs w:val="21"/>
        </w:rPr>
      </w:pPr>
    </w:p>
    <w:p w14:paraId="45C6B7FE" w14:textId="77777777" w:rsidR="00CF716C" w:rsidRPr="00E57C02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t>2. Mechanical Layout and Dimensions</w:t>
      </w:r>
    </w:p>
    <w:p w14:paraId="738D6988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4"/>
          <w:szCs w:val="24"/>
        </w:rPr>
      </w:pPr>
      <w:r w:rsidRPr="00CF716C">
        <w:rPr>
          <w:rFonts w:ascii="微软雅黑" w:eastAsia="微软雅黑" w:hAnsi="微软雅黑" w:cs="CIDFont+F1"/>
          <w:sz w:val="24"/>
          <w:szCs w:val="24"/>
        </w:rPr>
        <w:t>2.1 Dimension</w:t>
      </w:r>
    </w:p>
    <w:p w14:paraId="0DBAF8CD" w14:textId="61530418" w:rsidR="00CF716C" w:rsidRDefault="00CF716C" w:rsidP="00CF716C">
      <w:pPr>
        <w:ind w:firstLineChars="0" w:firstLine="0"/>
        <w:jc w:val="both"/>
        <w:rPr>
          <w:rFonts w:ascii="微软雅黑" w:eastAsia="微软雅黑" w:hAnsi="微软雅黑" w:cs="CIDFont+F3"/>
          <w:szCs w:val="21"/>
        </w:rPr>
      </w:pPr>
      <w:r w:rsidRPr="00CF716C">
        <w:rPr>
          <w:rFonts w:ascii="微软雅黑" w:eastAsia="微软雅黑" w:hAnsi="微软雅黑" w:cs="CIDFont+F3"/>
          <w:sz w:val="24"/>
          <w:szCs w:val="24"/>
        </w:rPr>
        <w:t xml:space="preserve">2.1.1 Mian </w:t>
      </w:r>
      <w:r w:rsidRPr="00CF716C">
        <w:rPr>
          <w:rFonts w:ascii="微软雅黑" w:eastAsia="微软雅黑" w:hAnsi="微软雅黑" w:cs="CIDFont+F3"/>
          <w:szCs w:val="21"/>
        </w:rPr>
        <w:t>Dimension</w:t>
      </w:r>
    </w:p>
    <w:tbl>
      <w:tblPr>
        <w:tblStyle w:val="ae"/>
        <w:tblW w:w="0" w:type="auto"/>
        <w:tblInd w:w="-70" w:type="dxa"/>
        <w:tblLook w:val="04A0" w:firstRow="1" w:lastRow="0" w:firstColumn="1" w:lastColumn="0" w:noHBand="0" w:noVBand="1"/>
      </w:tblPr>
      <w:tblGrid>
        <w:gridCol w:w="9075"/>
      </w:tblGrid>
      <w:tr w:rsidR="00CF716C" w14:paraId="10B159F6" w14:textId="77777777" w:rsidTr="00351B17">
        <w:tc>
          <w:tcPr>
            <w:tcW w:w="9075" w:type="dxa"/>
            <w:vAlign w:val="center"/>
          </w:tcPr>
          <w:p w14:paraId="3EA9BC80" w14:textId="7F5B5BC0" w:rsidR="00CF716C" w:rsidRPr="00CF716C" w:rsidRDefault="00CF716C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8"/>
                <w:szCs w:val="28"/>
              </w:rPr>
            </w:pPr>
            <w:r w:rsidRPr="00CF716C">
              <w:rPr>
                <w:rFonts w:ascii="微软雅黑" w:eastAsia="微软雅黑" w:hAnsi="微软雅黑" w:hint="eastAsia"/>
                <w:bCs/>
                <w:color w:val="000000"/>
                <w:sz w:val="28"/>
                <w:szCs w:val="28"/>
              </w:rPr>
              <w:t>4</w:t>
            </w:r>
            <w:r w:rsidRPr="00CF716C">
              <w:rPr>
                <w:rFonts w:ascii="微软雅黑" w:eastAsia="微软雅黑" w:hAnsi="微软雅黑"/>
                <w:bCs/>
                <w:color w:val="000000"/>
                <w:sz w:val="28"/>
                <w:szCs w:val="28"/>
              </w:rPr>
              <w:t xml:space="preserve"> PIN MODUL</w:t>
            </w:r>
          </w:p>
        </w:tc>
      </w:tr>
    </w:tbl>
    <w:tbl>
      <w:tblPr>
        <w:tblW w:w="0" w:type="auto"/>
        <w:tblInd w:w="-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78"/>
        <w:gridCol w:w="2410"/>
        <w:gridCol w:w="708"/>
        <w:gridCol w:w="426"/>
        <w:gridCol w:w="425"/>
        <w:gridCol w:w="850"/>
        <w:gridCol w:w="851"/>
        <w:gridCol w:w="1927"/>
      </w:tblGrid>
      <w:tr w:rsidR="00480763" w14:paraId="602A12CF" w14:textId="77777777" w:rsidTr="00070CB8">
        <w:tc>
          <w:tcPr>
            <w:tcW w:w="14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4F593" w14:textId="36AF0316" w:rsidR="00351B17" w:rsidRPr="00351B17" w:rsidRDefault="00351B17" w:rsidP="00351B17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  <w:t>Assembly Number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E05FB" w14:textId="06D70AF7" w:rsidR="00351B17" w:rsidRPr="00351B17" w:rsidRDefault="00351B17" w:rsidP="00351B17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D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escription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85882" w14:textId="25CAB171" w:rsidR="00351B17" w:rsidRPr="00351B17" w:rsidRDefault="00351B17" w:rsidP="00351B17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C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olor</w:t>
            </w:r>
          </w:p>
        </w:tc>
        <w:tc>
          <w:tcPr>
            <w:tcW w:w="2552" w:type="dxa"/>
            <w:gridSpan w:val="4"/>
            <w:tcBorders>
              <w:left w:val="single" w:sz="4" w:space="0" w:color="auto"/>
            </w:tcBorders>
          </w:tcPr>
          <w:p w14:paraId="099A9AC7" w14:textId="0EEDC39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5"/>
                <w:szCs w:val="16"/>
              </w:rPr>
              <w:t>C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5"/>
                <w:szCs w:val="16"/>
              </w:rPr>
              <w:t>ontact Assignment</w:t>
            </w:r>
          </w:p>
        </w:tc>
        <w:tc>
          <w:tcPr>
            <w:tcW w:w="1927" w:type="dxa"/>
            <w:vMerge w:val="restart"/>
            <w:vAlign w:val="center"/>
          </w:tcPr>
          <w:p w14:paraId="0B3089FB" w14:textId="596A1233" w:rsidR="00351B17" w:rsidRPr="00351B17" w:rsidRDefault="00480763" w:rsidP="00480763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55490931" wp14:editId="6DF279DC">
                  <wp:extent cx="1086485" cy="678180"/>
                  <wp:effectExtent l="0" t="0" r="0" b="762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485" cy="67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1B17" w14:paraId="7B659248" w14:textId="77777777" w:rsidTr="00070CB8">
        <w:tc>
          <w:tcPr>
            <w:tcW w:w="14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C0D9B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2B7F2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78113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</w:p>
        </w:tc>
        <w:tc>
          <w:tcPr>
            <w:tcW w:w="426" w:type="dxa"/>
            <w:tcBorders>
              <w:left w:val="single" w:sz="4" w:space="0" w:color="auto"/>
            </w:tcBorders>
          </w:tcPr>
          <w:p w14:paraId="513F9EA7" w14:textId="37A74248" w:rsidR="00351B17" w:rsidRPr="00351B17" w:rsidRDefault="00351B17" w:rsidP="00351B17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425" w:type="dxa"/>
          </w:tcPr>
          <w:p w14:paraId="10B643F6" w14:textId="21BD8B74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850" w:type="dxa"/>
          </w:tcPr>
          <w:p w14:paraId="3B59FF4C" w14:textId="7F9BA83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851" w:type="dxa"/>
          </w:tcPr>
          <w:p w14:paraId="06A3D2AA" w14:textId="11926131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1927" w:type="dxa"/>
            <w:vMerge/>
          </w:tcPr>
          <w:p w14:paraId="55D5853E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1456EDCB" w14:textId="77777777" w:rsidTr="00070CB8">
        <w:tc>
          <w:tcPr>
            <w:tcW w:w="1478" w:type="dxa"/>
            <w:tcBorders>
              <w:top w:val="single" w:sz="4" w:space="0" w:color="auto"/>
            </w:tcBorders>
          </w:tcPr>
          <w:p w14:paraId="49208AFB" w14:textId="6116AF2D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16"/>
                <w:szCs w:val="16"/>
              </w:rPr>
              <w:t>530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L04002</w:t>
            </w:r>
          </w:p>
        </w:tc>
        <w:tc>
          <w:tcPr>
            <w:tcW w:w="2410" w:type="dxa"/>
            <w:tcBorders>
              <w:top w:val="single" w:sz="4" w:space="0" w:color="auto"/>
            </w:tcBorders>
          </w:tcPr>
          <w:p w14:paraId="00809BB9" w14:textId="356AFD19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ize 0-BL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Leet)</w:t>
            </w:r>
          </w:p>
        </w:tc>
        <w:tc>
          <w:tcPr>
            <w:tcW w:w="708" w:type="dxa"/>
            <w:tcBorders>
              <w:top w:val="single" w:sz="4" w:space="0" w:color="auto"/>
            </w:tcBorders>
          </w:tcPr>
          <w:p w14:paraId="60E2C832" w14:textId="164AE7B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lue</w:t>
            </w:r>
          </w:p>
        </w:tc>
        <w:tc>
          <w:tcPr>
            <w:tcW w:w="426" w:type="dxa"/>
          </w:tcPr>
          <w:p w14:paraId="772704A6" w14:textId="5276430A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2EEA3B7B" w14:textId="1DF6AAC8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6AF8BC2A" w14:textId="0DDF21DB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63579955" w14:textId="4732C9D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32A2384F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47994A56" w14:textId="77777777" w:rsidTr="00070CB8">
        <w:tc>
          <w:tcPr>
            <w:tcW w:w="1478" w:type="dxa"/>
          </w:tcPr>
          <w:p w14:paraId="65ED35F9" w14:textId="77235E3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16"/>
                <w:szCs w:val="16"/>
              </w:rPr>
              <w:t>530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R04002</w:t>
            </w:r>
          </w:p>
        </w:tc>
        <w:tc>
          <w:tcPr>
            <w:tcW w:w="2410" w:type="dxa"/>
          </w:tcPr>
          <w:p w14:paraId="583C7842" w14:textId="29F5A685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ize 0-BL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R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ight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08" w:type="dxa"/>
          </w:tcPr>
          <w:p w14:paraId="22DE5DE9" w14:textId="4BDAE96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ed</w:t>
            </w:r>
          </w:p>
        </w:tc>
        <w:tc>
          <w:tcPr>
            <w:tcW w:w="426" w:type="dxa"/>
          </w:tcPr>
          <w:p w14:paraId="47C576A1" w14:textId="1B026D76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7D64E729" w14:textId="472E013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23050695" w14:textId="41F5144B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12DA512E" w14:textId="04585F34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5C691D63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548D2007" w14:textId="77777777" w:rsidTr="00070CB8">
        <w:tc>
          <w:tcPr>
            <w:tcW w:w="1478" w:type="dxa"/>
          </w:tcPr>
          <w:p w14:paraId="5EC5AA3E" w14:textId="32FDEF4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16"/>
                <w:szCs w:val="16"/>
              </w:rPr>
              <w:t>530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L14002</w:t>
            </w:r>
          </w:p>
        </w:tc>
        <w:tc>
          <w:tcPr>
            <w:tcW w:w="2410" w:type="dxa"/>
          </w:tcPr>
          <w:p w14:paraId="60210708" w14:textId="37DEB0E4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1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</w:t>
            </w:r>
            <w:r w:rsidR="00070CB8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Medium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 Leet)</w:t>
            </w:r>
          </w:p>
        </w:tc>
        <w:tc>
          <w:tcPr>
            <w:tcW w:w="708" w:type="dxa"/>
          </w:tcPr>
          <w:p w14:paraId="6E179712" w14:textId="139B7AE6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lue</w:t>
            </w:r>
          </w:p>
        </w:tc>
        <w:tc>
          <w:tcPr>
            <w:tcW w:w="426" w:type="dxa"/>
          </w:tcPr>
          <w:p w14:paraId="1A0B6D3A" w14:textId="1900885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4369FBE6" w14:textId="7138542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53F17860" w14:textId="721859E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71A3E233" w14:textId="4D48F7DA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3729AAE0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3C667CDC" w14:textId="77777777" w:rsidTr="00070CB8">
        <w:tc>
          <w:tcPr>
            <w:tcW w:w="1478" w:type="dxa"/>
          </w:tcPr>
          <w:p w14:paraId="45127F6A" w14:textId="3AE5A645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16"/>
                <w:szCs w:val="16"/>
              </w:rPr>
              <w:t>530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R14002</w:t>
            </w:r>
          </w:p>
        </w:tc>
        <w:tc>
          <w:tcPr>
            <w:tcW w:w="2410" w:type="dxa"/>
          </w:tcPr>
          <w:p w14:paraId="71AEDB4C" w14:textId="18B692A5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1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</w:t>
            </w:r>
            <w:r w:rsidR="00070CB8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Medium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 R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ight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08" w:type="dxa"/>
          </w:tcPr>
          <w:p w14:paraId="5C1FF1FC" w14:textId="663265F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ed</w:t>
            </w:r>
          </w:p>
        </w:tc>
        <w:tc>
          <w:tcPr>
            <w:tcW w:w="426" w:type="dxa"/>
          </w:tcPr>
          <w:p w14:paraId="509348A8" w14:textId="447AA84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3D573564" w14:textId="30957FC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55A8076E" w14:textId="2B3D2EBC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2A31F974" w14:textId="03593540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5A3B9F98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10DE281A" w14:textId="77777777" w:rsidTr="00070CB8">
        <w:tc>
          <w:tcPr>
            <w:tcW w:w="1478" w:type="dxa"/>
          </w:tcPr>
          <w:p w14:paraId="42D0DA50" w14:textId="3F508709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16"/>
                <w:szCs w:val="16"/>
              </w:rPr>
              <w:t>530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L24002</w:t>
            </w:r>
          </w:p>
        </w:tc>
        <w:tc>
          <w:tcPr>
            <w:tcW w:w="2410" w:type="dxa"/>
          </w:tcPr>
          <w:p w14:paraId="61541975" w14:textId="4D34AFF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2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</w:t>
            </w:r>
            <w:r w:rsidR="00070CB8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Large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 Leet)</w:t>
            </w:r>
          </w:p>
        </w:tc>
        <w:tc>
          <w:tcPr>
            <w:tcW w:w="708" w:type="dxa"/>
          </w:tcPr>
          <w:p w14:paraId="72619B02" w14:textId="32A8302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lue</w:t>
            </w:r>
          </w:p>
        </w:tc>
        <w:tc>
          <w:tcPr>
            <w:tcW w:w="426" w:type="dxa"/>
          </w:tcPr>
          <w:p w14:paraId="25847F15" w14:textId="773A6B3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670C1D12" w14:textId="72530D84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56C43093" w14:textId="6536B10B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3F886CF7" w14:textId="105C7D91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6FC91958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3BB97EDB" w14:textId="77777777" w:rsidTr="00070CB8">
        <w:tc>
          <w:tcPr>
            <w:tcW w:w="1478" w:type="dxa"/>
          </w:tcPr>
          <w:p w14:paraId="35B52CE9" w14:textId="4454B4C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16"/>
                <w:szCs w:val="16"/>
              </w:rPr>
              <w:t>530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R24002</w:t>
            </w:r>
          </w:p>
        </w:tc>
        <w:tc>
          <w:tcPr>
            <w:tcW w:w="2410" w:type="dxa"/>
          </w:tcPr>
          <w:p w14:paraId="0288BAB8" w14:textId="35C08B5D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2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</w:t>
            </w:r>
            <w:r w:rsidR="00070CB8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Large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 R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ight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08" w:type="dxa"/>
          </w:tcPr>
          <w:p w14:paraId="526FD0AD" w14:textId="51583EDF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ed</w:t>
            </w:r>
          </w:p>
        </w:tc>
        <w:tc>
          <w:tcPr>
            <w:tcW w:w="426" w:type="dxa"/>
          </w:tcPr>
          <w:p w14:paraId="26A560A8" w14:textId="172F734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3179D56A" w14:textId="12650B2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29FD08D1" w14:textId="7E32EF86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6B481470" w14:textId="4749E8AF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4744F6B6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7250374A" w14:textId="77777777" w:rsidTr="00070CB8">
        <w:tc>
          <w:tcPr>
            <w:tcW w:w="1478" w:type="dxa"/>
          </w:tcPr>
          <w:p w14:paraId="4047B81E" w14:textId="51E7660D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CIDFont+F2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</w:t>
            </w:r>
            <w:r w:rsidR="00070CB8">
              <w:rPr>
                <w:rFonts w:ascii="微软雅黑" w:eastAsia="微软雅黑" w:hAnsi="微软雅黑" w:cs="CIDFont+F2"/>
                <w:sz w:val="16"/>
                <w:szCs w:val="16"/>
              </w:rPr>
              <w:t>530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L34002</w:t>
            </w:r>
          </w:p>
        </w:tc>
        <w:tc>
          <w:tcPr>
            <w:tcW w:w="2410" w:type="dxa"/>
          </w:tcPr>
          <w:p w14:paraId="1A6F2B7F" w14:textId="1EF926C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3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</w:t>
            </w:r>
            <w:r w:rsidR="00070CB8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X-Large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 Leet)</w:t>
            </w:r>
          </w:p>
        </w:tc>
        <w:tc>
          <w:tcPr>
            <w:tcW w:w="708" w:type="dxa"/>
          </w:tcPr>
          <w:p w14:paraId="35E45D63" w14:textId="5B19F5AC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lue</w:t>
            </w:r>
          </w:p>
        </w:tc>
        <w:tc>
          <w:tcPr>
            <w:tcW w:w="426" w:type="dxa"/>
          </w:tcPr>
          <w:p w14:paraId="14DF65ED" w14:textId="4968E99F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5955E919" w14:textId="58D76389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4FDC402B" w14:textId="031BE38A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4F969487" w14:textId="79706693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5ECCCFE4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71223D78" w14:textId="77777777" w:rsidTr="00070CB8">
        <w:tc>
          <w:tcPr>
            <w:tcW w:w="1478" w:type="dxa"/>
          </w:tcPr>
          <w:p w14:paraId="0691E9F2" w14:textId="4BB91A5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CIDFont+F2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cs="CIDFont+F2" w:hint="eastAsia"/>
                <w:sz w:val="16"/>
                <w:szCs w:val="16"/>
              </w:rPr>
              <w:t>B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VA</w:t>
            </w:r>
            <w:r w:rsidR="00070CB8">
              <w:rPr>
                <w:rFonts w:ascii="微软雅黑" w:eastAsia="微软雅黑" w:hAnsi="微软雅黑" w:cs="CIDFont+F2"/>
                <w:sz w:val="16"/>
                <w:szCs w:val="16"/>
              </w:rPr>
              <w:t>530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R34002</w:t>
            </w:r>
          </w:p>
        </w:tc>
        <w:tc>
          <w:tcPr>
            <w:tcW w:w="2410" w:type="dxa"/>
          </w:tcPr>
          <w:p w14:paraId="26C8AD53" w14:textId="6AA8ED6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3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</w:t>
            </w:r>
            <w:r w:rsidR="00070CB8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X-Large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 R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ight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08" w:type="dxa"/>
          </w:tcPr>
          <w:p w14:paraId="7BAE1CC5" w14:textId="7BA5A21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ed</w:t>
            </w:r>
          </w:p>
        </w:tc>
        <w:tc>
          <w:tcPr>
            <w:tcW w:w="426" w:type="dxa"/>
          </w:tcPr>
          <w:p w14:paraId="6192A6AD" w14:textId="5A12526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52113774" w14:textId="0BEF9515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79893999" w14:textId="5FF4E259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2073A855" w14:textId="681C0FE8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100D8133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</w:tbl>
    <w:p w14:paraId="48D0E91B" w14:textId="5C13E386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020C7BED" w14:textId="64761C96" w:rsidR="00480763" w:rsidRDefault="00070CB8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69EB5776" wp14:editId="43EC20D5">
            <wp:extent cx="5727700" cy="3219610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0091" cy="3220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6DDCE" w14:textId="61D09ACB" w:rsidR="00480763" w:rsidRDefault="00480763" w:rsidP="00CF716C">
      <w:pPr>
        <w:ind w:firstLineChars="0" w:firstLine="0"/>
        <w:jc w:val="both"/>
        <w:rPr>
          <w:rFonts w:ascii="微软雅黑" w:eastAsia="微软雅黑" w:hAnsi="微软雅黑" w:cs="CIDFont+F3"/>
          <w:szCs w:val="21"/>
        </w:rPr>
      </w:pPr>
      <w:r w:rsidRPr="00480763">
        <w:rPr>
          <w:rFonts w:ascii="微软雅黑" w:eastAsia="微软雅黑" w:hAnsi="微软雅黑" w:cs="CIDFont+F3"/>
          <w:sz w:val="24"/>
          <w:szCs w:val="24"/>
        </w:rPr>
        <w:lastRenderedPageBreak/>
        <w:t xml:space="preserve">2.1.2 Size </w:t>
      </w:r>
      <w:r w:rsidRPr="00480763">
        <w:rPr>
          <w:rFonts w:ascii="微软雅黑" w:eastAsia="微软雅黑" w:hAnsi="微软雅黑" w:cs="CIDFont+F3"/>
          <w:szCs w:val="21"/>
        </w:rPr>
        <w:t>Dimension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99"/>
        <w:gridCol w:w="4511"/>
      </w:tblGrid>
      <w:tr w:rsidR="00070CB8" w14:paraId="43FCCE2E" w14:textId="77777777" w:rsidTr="00480763"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633DE" w14:textId="67ABACA0" w:rsidR="00480763" w:rsidRDefault="00070CB8" w:rsidP="00CF716C">
            <w:pPr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40"/>
                <w:szCs w:val="40"/>
                <w:lang w:eastAsia="zh-TW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400A5DD3" wp14:editId="63CFD0ED">
                  <wp:simplePos x="0" y="0"/>
                  <wp:positionH relativeFrom="column">
                    <wp:posOffset>15542</wp:posOffset>
                  </wp:positionH>
                  <wp:positionV relativeFrom="paragraph">
                    <wp:posOffset>32198</wp:posOffset>
                  </wp:positionV>
                  <wp:extent cx="2697096" cy="2267415"/>
                  <wp:effectExtent l="0" t="0" r="8255" b="0"/>
                  <wp:wrapNone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096" cy="2267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0D3DE" w14:textId="6BA64293" w:rsidR="00480763" w:rsidRDefault="00070CB8" w:rsidP="00CF716C">
            <w:pPr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40"/>
                <w:szCs w:val="40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6454FF81" wp14:editId="0CCDABF2">
                  <wp:extent cx="2727832" cy="2267850"/>
                  <wp:effectExtent l="0" t="0" r="0" b="0"/>
                  <wp:docPr id="17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7832" cy="226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504"/>
        <w:gridCol w:w="4506"/>
      </w:tblGrid>
      <w:tr w:rsidR="00070CB8" w14:paraId="45021690" w14:textId="77777777" w:rsidTr="00480763">
        <w:tc>
          <w:tcPr>
            <w:tcW w:w="4505" w:type="dxa"/>
            <w:tcBorders>
              <w:top w:val="single" w:sz="4" w:space="0" w:color="auto"/>
            </w:tcBorders>
          </w:tcPr>
          <w:p w14:paraId="547E8F14" w14:textId="5E189072" w:rsidR="00480763" w:rsidRDefault="00070CB8" w:rsidP="00CF716C">
            <w:pPr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40"/>
                <w:szCs w:val="40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6F6A4D7D" wp14:editId="028D69D0">
                  <wp:extent cx="2713732" cy="2658675"/>
                  <wp:effectExtent l="0" t="0" r="0" b="8890"/>
                  <wp:docPr id="18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1218" cy="2675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5" w:type="dxa"/>
            <w:tcBorders>
              <w:top w:val="single" w:sz="4" w:space="0" w:color="auto"/>
            </w:tcBorders>
          </w:tcPr>
          <w:p w14:paraId="1643E057" w14:textId="3FFFC5B9" w:rsidR="00480763" w:rsidRDefault="00070CB8" w:rsidP="00CF716C">
            <w:pPr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40"/>
                <w:szCs w:val="40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52510FD1" wp14:editId="2EC0D788">
                  <wp:extent cx="2719641" cy="2696122"/>
                  <wp:effectExtent l="0" t="0" r="5080" b="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9884" cy="2716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CF3617" w14:textId="7973C7A4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69BEE4C6" w14:textId="79EB4F9D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535A45B3" w14:textId="4952F5D1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0EAD1D08" w14:textId="4B7A70D9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33480B60" w14:textId="38B21C1D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3ED58C2" w14:textId="40B539E6" w:rsidR="00480763" w:rsidRDefault="00480763" w:rsidP="00CF716C">
      <w:pPr>
        <w:ind w:firstLineChars="0" w:firstLine="0"/>
        <w:jc w:val="both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lastRenderedPageBreak/>
        <w:t>2.2 Material List</w:t>
      </w:r>
    </w:p>
    <w:p w14:paraId="037AF40B" w14:textId="0CED8308" w:rsidR="00480763" w:rsidRDefault="00070CB8" w:rsidP="00480763">
      <w:pPr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0EC87F69" wp14:editId="08AF434A">
            <wp:extent cx="5455664" cy="5046792"/>
            <wp:effectExtent l="0" t="0" r="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62512" cy="5053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5A31F" w14:textId="77777777" w:rsidR="00E57C02" w:rsidRDefault="00E57C02" w:rsidP="00480763">
      <w:pPr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tbl>
      <w:tblPr>
        <w:tblStyle w:val="ae"/>
        <w:tblW w:w="0" w:type="auto"/>
        <w:tblInd w:w="-10" w:type="dxa"/>
        <w:tblLook w:val="04A0" w:firstRow="1" w:lastRow="0" w:firstColumn="1" w:lastColumn="0" w:noHBand="0" w:noVBand="1"/>
      </w:tblPr>
      <w:tblGrid>
        <w:gridCol w:w="5"/>
        <w:gridCol w:w="1134"/>
        <w:gridCol w:w="5"/>
        <w:gridCol w:w="3365"/>
        <w:gridCol w:w="5"/>
        <w:gridCol w:w="1161"/>
        <w:gridCol w:w="5"/>
        <w:gridCol w:w="3335"/>
        <w:gridCol w:w="5"/>
      </w:tblGrid>
      <w:tr w:rsidR="00480763" w14:paraId="210DC16C" w14:textId="77777777" w:rsidTr="00E57C02">
        <w:trPr>
          <w:gridBefore w:val="1"/>
        </w:trPr>
        <w:tc>
          <w:tcPr>
            <w:tcW w:w="1139" w:type="dxa"/>
            <w:gridSpan w:val="2"/>
          </w:tcPr>
          <w:p w14:paraId="2BD0005C" w14:textId="1C8212E2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7" w:eastAsia="CIDFont+F7" w:hAnsiTheme="minorHAnsi" w:cs="CIDFont+F7"/>
                <w:szCs w:val="21"/>
              </w:rPr>
              <w:t>Item No.</w:t>
            </w:r>
          </w:p>
        </w:tc>
        <w:tc>
          <w:tcPr>
            <w:tcW w:w="3370" w:type="dxa"/>
            <w:gridSpan w:val="2"/>
          </w:tcPr>
          <w:p w14:paraId="65AA909A" w14:textId="7212AE0E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7" w:eastAsia="CIDFont+F7" w:hAnsiTheme="minorHAnsi" w:cs="CIDFont+F7"/>
                <w:szCs w:val="21"/>
              </w:rPr>
              <w:t>Description</w:t>
            </w:r>
          </w:p>
        </w:tc>
        <w:tc>
          <w:tcPr>
            <w:tcW w:w="1166" w:type="dxa"/>
            <w:gridSpan w:val="2"/>
          </w:tcPr>
          <w:p w14:paraId="5B7A5336" w14:textId="1FCA9C42" w:rsidR="00480763" w:rsidRPr="00480763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7" w:eastAsia="CIDFont+F7" w:hAnsiTheme="minorHAnsi" w:cs="CIDFont+F7"/>
                <w:szCs w:val="21"/>
              </w:rPr>
              <w:t>Quantity</w:t>
            </w:r>
          </w:p>
        </w:tc>
        <w:tc>
          <w:tcPr>
            <w:tcW w:w="3340" w:type="dxa"/>
            <w:gridSpan w:val="2"/>
          </w:tcPr>
          <w:p w14:paraId="7ED734B3" w14:textId="03E61810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7" w:eastAsia="CIDFont+F7" w:hAnsiTheme="minorHAnsi" w:cs="CIDFont+F7"/>
                <w:szCs w:val="21"/>
              </w:rPr>
              <w:t>Material</w:t>
            </w:r>
          </w:p>
        </w:tc>
      </w:tr>
      <w:tr w:rsidR="00480763" w14:paraId="0BAC4D46" w14:textId="77777777" w:rsidTr="00E57C02">
        <w:trPr>
          <w:gridAfter w:val="1"/>
        </w:trPr>
        <w:tc>
          <w:tcPr>
            <w:tcW w:w="1139" w:type="dxa"/>
            <w:gridSpan w:val="2"/>
          </w:tcPr>
          <w:p w14:paraId="27C21298" w14:textId="451B3667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70" w:type="dxa"/>
            <w:gridSpan w:val="2"/>
          </w:tcPr>
          <w:p w14:paraId="5B501A33" w14:textId="4518AA67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Contact tube</w:t>
            </w:r>
          </w:p>
        </w:tc>
        <w:tc>
          <w:tcPr>
            <w:tcW w:w="1166" w:type="dxa"/>
            <w:gridSpan w:val="2"/>
          </w:tcPr>
          <w:p w14:paraId="2B09ED39" w14:textId="3AD9635F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2</w:t>
            </w:r>
          </w:p>
        </w:tc>
        <w:tc>
          <w:tcPr>
            <w:tcW w:w="3340" w:type="dxa"/>
            <w:gridSpan w:val="2"/>
          </w:tcPr>
          <w:p w14:paraId="36DE5D41" w14:textId="024F30B8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BuCu</w:t>
            </w:r>
          </w:p>
        </w:tc>
      </w:tr>
      <w:tr w:rsidR="00480763" w14:paraId="4DA1F23D" w14:textId="77777777" w:rsidTr="00E57C02">
        <w:trPr>
          <w:gridAfter w:val="1"/>
        </w:trPr>
        <w:tc>
          <w:tcPr>
            <w:tcW w:w="1139" w:type="dxa"/>
            <w:gridSpan w:val="2"/>
          </w:tcPr>
          <w:p w14:paraId="6C1D34EB" w14:textId="4002E024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2</w:t>
            </w:r>
          </w:p>
        </w:tc>
        <w:tc>
          <w:tcPr>
            <w:tcW w:w="3370" w:type="dxa"/>
            <w:gridSpan w:val="2"/>
          </w:tcPr>
          <w:p w14:paraId="378407F1" w14:textId="72BC7887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Nylon11 tube, OD 1.0mm</w:t>
            </w:r>
          </w:p>
        </w:tc>
        <w:tc>
          <w:tcPr>
            <w:tcW w:w="1166" w:type="dxa"/>
            <w:gridSpan w:val="2"/>
          </w:tcPr>
          <w:p w14:paraId="5F318A08" w14:textId="40C613B8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0A893AD0" w14:textId="0B9B62BF" w:rsidR="00480763" w:rsidRPr="00E57C02" w:rsidRDefault="00E57C02" w:rsidP="00E57C02">
            <w:pPr>
              <w:spacing w:line="240" w:lineRule="auto"/>
              <w:ind w:firstLineChars="0" w:firstLine="0"/>
              <w:rPr>
                <w:rFonts w:ascii="CIDFont+F3" w:eastAsia="CIDFont+F3" w:hAnsiTheme="minorHAnsi" w:cs="CIDFont+F3"/>
                <w:sz w:val="18"/>
                <w:szCs w:val="18"/>
              </w:rPr>
            </w:pPr>
            <w:r w:rsidRPr="008C21E8">
              <w:rPr>
                <w:rFonts w:ascii="CIDFont+F3" w:eastAsia="CIDFont+F3" w:hAnsiTheme="minorHAnsi" w:cs="CIDFont+F3"/>
                <w:szCs w:val="18"/>
              </w:rPr>
              <w:t>Nylon11+</w:t>
            </w:r>
            <w:r w:rsidRPr="008C21E8">
              <w:rPr>
                <w:rFonts w:ascii="CIDFont+F3" w:eastAsia="CIDFont+F3" w:hAnsiTheme="minorHAnsi" w:cs="CIDFont+F3" w:hint="eastAsia"/>
                <w:szCs w:val="18"/>
              </w:rPr>
              <w:t xml:space="preserve"> </w:t>
            </w:r>
            <w:r w:rsidRPr="008C21E8">
              <w:rPr>
                <w:rFonts w:ascii="CIDFont+F3" w:eastAsia="CIDFont+F3" w:hAnsiTheme="minorHAnsi" w:cs="CIDFont+F3"/>
                <w:szCs w:val="18"/>
              </w:rPr>
              <w:t>2C Varnished wire</w:t>
            </w:r>
          </w:p>
        </w:tc>
      </w:tr>
      <w:tr w:rsidR="00480763" w14:paraId="0E7BA1C5" w14:textId="77777777" w:rsidTr="00E57C02">
        <w:trPr>
          <w:gridAfter w:val="1"/>
        </w:trPr>
        <w:tc>
          <w:tcPr>
            <w:tcW w:w="1139" w:type="dxa"/>
            <w:gridSpan w:val="2"/>
          </w:tcPr>
          <w:p w14:paraId="58D6DC3C" w14:textId="495D8CEF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3</w:t>
            </w:r>
          </w:p>
        </w:tc>
        <w:tc>
          <w:tcPr>
            <w:tcW w:w="3370" w:type="dxa"/>
            <w:gridSpan w:val="2"/>
          </w:tcPr>
          <w:p w14:paraId="45CBCDFA" w14:textId="22F39DE2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Connector housing front</w:t>
            </w:r>
          </w:p>
        </w:tc>
        <w:tc>
          <w:tcPr>
            <w:tcW w:w="1166" w:type="dxa"/>
            <w:gridSpan w:val="2"/>
          </w:tcPr>
          <w:p w14:paraId="36A9C40A" w14:textId="09EF5C61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29D293C4" w14:textId="10F84675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PA66+30%GF</w:t>
            </w:r>
          </w:p>
        </w:tc>
      </w:tr>
      <w:tr w:rsidR="00480763" w14:paraId="23014194" w14:textId="77777777" w:rsidTr="00E57C02">
        <w:trPr>
          <w:gridAfter w:val="1"/>
        </w:trPr>
        <w:tc>
          <w:tcPr>
            <w:tcW w:w="1139" w:type="dxa"/>
            <w:gridSpan w:val="2"/>
          </w:tcPr>
          <w:p w14:paraId="37F9B4B2" w14:textId="24F48E15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4</w:t>
            </w:r>
          </w:p>
        </w:tc>
        <w:tc>
          <w:tcPr>
            <w:tcW w:w="3370" w:type="dxa"/>
            <w:gridSpan w:val="2"/>
          </w:tcPr>
          <w:p w14:paraId="0195D800" w14:textId="57076BCD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Connector housing rear</w:t>
            </w:r>
          </w:p>
        </w:tc>
        <w:tc>
          <w:tcPr>
            <w:tcW w:w="1166" w:type="dxa"/>
            <w:gridSpan w:val="2"/>
          </w:tcPr>
          <w:p w14:paraId="6C8C287A" w14:textId="3EB7A33F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57F9BE2A" w14:textId="499B5EB8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TR55</w:t>
            </w:r>
          </w:p>
        </w:tc>
      </w:tr>
      <w:tr w:rsidR="00480763" w14:paraId="205E1788" w14:textId="77777777" w:rsidTr="00E57C02">
        <w:trPr>
          <w:gridAfter w:val="1"/>
        </w:trPr>
        <w:tc>
          <w:tcPr>
            <w:tcW w:w="1139" w:type="dxa"/>
            <w:gridSpan w:val="2"/>
          </w:tcPr>
          <w:p w14:paraId="023D88F6" w14:textId="54FB8CA0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5</w:t>
            </w:r>
          </w:p>
        </w:tc>
        <w:tc>
          <w:tcPr>
            <w:tcW w:w="3370" w:type="dxa"/>
            <w:gridSpan w:val="2"/>
          </w:tcPr>
          <w:p w14:paraId="0DBBEFB4" w14:textId="199DEB5E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Concha lock</w:t>
            </w:r>
          </w:p>
        </w:tc>
        <w:tc>
          <w:tcPr>
            <w:tcW w:w="1166" w:type="dxa"/>
            <w:gridSpan w:val="2"/>
          </w:tcPr>
          <w:p w14:paraId="7DE797EB" w14:textId="25FE6F98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38BC06CF" w14:textId="1A525479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TPE90A</w:t>
            </w:r>
          </w:p>
        </w:tc>
      </w:tr>
      <w:tr w:rsidR="00480763" w14:paraId="64B9F63D" w14:textId="77777777" w:rsidTr="00E57C02">
        <w:trPr>
          <w:gridAfter w:val="1"/>
        </w:trPr>
        <w:tc>
          <w:tcPr>
            <w:tcW w:w="1139" w:type="dxa"/>
            <w:gridSpan w:val="2"/>
          </w:tcPr>
          <w:p w14:paraId="54B97833" w14:textId="514EBD86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6</w:t>
            </w:r>
          </w:p>
        </w:tc>
        <w:tc>
          <w:tcPr>
            <w:tcW w:w="3370" w:type="dxa"/>
            <w:gridSpan w:val="2"/>
          </w:tcPr>
          <w:p w14:paraId="6A45146A" w14:textId="7ADE1DFE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Receiver housing rear</w:t>
            </w:r>
          </w:p>
        </w:tc>
        <w:tc>
          <w:tcPr>
            <w:tcW w:w="1166" w:type="dxa"/>
            <w:gridSpan w:val="2"/>
          </w:tcPr>
          <w:p w14:paraId="772D292E" w14:textId="2D0BED8A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1A91C186" w14:textId="2990B23D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TR55</w:t>
            </w:r>
          </w:p>
        </w:tc>
      </w:tr>
      <w:tr w:rsidR="00480763" w14:paraId="060211B5" w14:textId="77777777" w:rsidTr="00E57C02">
        <w:trPr>
          <w:gridAfter w:val="1"/>
        </w:trPr>
        <w:tc>
          <w:tcPr>
            <w:tcW w:w="1139" w:type="dxa"/>
            <w:gridSpan w:val="2"/>
          </w:tcPr>
          <w:p w14:paraId="4D2863B7" w14:textId="54C9B0FE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7</w:t>
            </w:r>
          </w:p>
        </w:tc>
        <w:tc>
          <w:tcPr>
            <w:tcW w:w="3370" w:type="dxa"/>
            <w:gridSpan w:val="2"/>
          </w:tcPr>
          <w:p w14:paraId="2186505A" w14:textId="29945B27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Receiver</w:t>
            </w:r>
          </w:p>
        </w:tc>
        <w:tc>
          <w:tcPr>
            <w:tcW w:w="1166" w:type="dxa"/>
            <w:gridSpan w:val="2"/>
          </w:tcPr>
          <w:p w14:paraId="38C5639D" w14:textId="3DA4A05F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078B4C7D" w14:textId="24063C3E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BRC</w:t>
            </w:r>
            <w:r w:rsidR="006C761D">
              <w:rPr>
                <w:rFonts w:ascii="CIDFont+F3" w:eastAsia="CIDFont+F3" w:hAnsiTheme="minorHAnsi" w:cs="CIDFont+F3"/>
                <w:szCs w:val="21"/>
              </w:rPr>
              <w:t>540H27156</w:t>
            </w:r>
          </w:p>
        </w:tc>
      </w:tr>
      <w:tr w:rsidR="00480763" w14:paraId="470C8AD0" w14:textId="77777777" w:rsidTr="00E57C02">
        <w:trPr>
          <w:gridAfter w:val="1"/>
        </w:trPr>
        <w:tc>
          <w:tcPr>
            <w:tcW w:w="1139" w:type="dxa"/>
            <w:gridSpan w:val="2"/>
          </w:tcPr>
          <w:p w14:paraId="74899707" w14:textId="5897EF04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8</w:t>
            </w:r>
          </w:p>
        </w:tc>
        <w:tc>
          <w:tcPr>
            <w:tcW w:w="3370" w:type="dxa"/>
            <w:gridSpan w:val="2"/>
          </w:tcPr>
          <w:p w14:paraId="5D73D4C9" w14:textId="46C93419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Receiver housing front</w:t>
            </w:r>
          </w:p>
        </w:tc>
        <w:tc>
          <w:tcPr>
            <w:tcW w:w="1166" w:type="dxa"/>
            <w:gridSpan w:val="2"/>
          </w:tcPr>
          <w:p w14:paraId="3FB71CEE" w14:textId="6FA94329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6EDD9E3D" w14:textId="3EAF4460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PA66+30%GF</w:t>
            </w:r>
          </w:p>
        </w:tc>
      </w:tr>
      <w:tr w:rsidR="00480763" w14:paraId="6756FFC0" w14:textId="77777777" w:rsidTr="00E57C02">
        <w:trPr>
          <w:gridAfter w:val="1"/>
        </w:trPr>
        <w:tc>
          <w:tcPr>
            <w:tcW w:w="1139" w:type="dxa"/>
            <w:gridSpan w:val="2"/>
          </w:tcPr>
          <w:p w14:paraId="6A49F8B1" w14:textId="0F9E4B82" w:rsid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9</w:t>
            </w:r>
          </w:p>
        </w:tc>
        <w:tc>
          <w:tcPr>
            <w:tcW w:w="3370" w:type="dxa"/>
            <w:gridSpan w:val="2"/>
          </w:tcPr>
          <w:p w14:paraId="32D699EF" w14:textId="550DB9E9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No wax filter</w:t>
            </w:r>
          </w:p>
        </w:tc>
        <w:tc>
          <w:tcPr>
            <w:tcW w:w="1166" w:type="dxa"/>
            <w:gridSpan w:val="2"/>
          </w:tcPr>
          <w:p w14:paraId="6DDC346C" w14:textId="4B827641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33D401D4" w14:textId="578BF0BD" w:rsidR="00480763" w:rsidRPr="00E57C02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P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P</w:t>
            </w:r>
          </w:p>
        </w:tc>
      </w:tr>
    </w:tbl>
    <w:p w14:paraId="64D811C4" w14:textId="77777777" w:rsidR="00E57C02" w:rsidRPr="00E57C02" w:rsidRDefault="00E57C02" w:rsidP="00E57C02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lastRenderedPageBreak/>
        <w:t>3. Electrical and Acoustical Specifications</w:t>
      </w:r>
    </w:p>
    <w:p w14:paraId="502E6E0F" w14:textId="77777777" w:rsidR="00E57C02" w:rsidRDefault="00E57C02" w:rsidP="00E57C02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3.1 Frequency response</w:t>
      </w:r>
    </w:p>
    <w:p w14:paraId="204117D5" w14:textId="12B31DD0" w:rsidR="00E57C02" w:rsidRDefault="00E57C02" w:rsidP="00E57C02">
      <w:pPr>
        <w:spacing w:line="240" w:lineRule="auto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Typical frequency response measured according to chapter 0 and 3.6</w:t>
      </w:r>
    </w:p>
    <w:p w14:paraId="63EBF84B" w14:textId="09C29C89" w:rsidR="00E57C02" w:rsidRDefault="00E57C02" w:rsidP="00E57C02">
      <w:pPr>
        <w:spacing w:line="240" w:lineRule="auto"/>
        <w:ind w:leftChars="200" w:left="420"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An undamped magnetic balanced armature receiver with an extended high frequency response.</w:t>
      </w:r>
    </w:p>
    <w:p w14:paraId="6647AF5B" w14:textId="782FA1E4" w:rsidR="00B0216B" w:rsidRPr="00B0216B" w:rsidRDefault="006C761D" w:rsidP="00B0216B">
      <w:pPr>
        <w:spacing w:line="240" w:lineRule="auto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5662ADA6" wp14:editId="1F7322C7">
            <wp:extent cx="5509452" cy="2815196"/>
            <wp:effectExtent l="0" t="0" r="0" b="444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17825" cy="2819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86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1984"/>
        <w:gridCol w:w="2126"/>
      </w:tblGrid>
      <w:tr w:rsidR="00B1589B" w:rsidRPr="004B48B4" w14:paraId="1CC46539" w14:textId="77777777" w:rsidTr="00B0216B">
        <w:trPr>
          <w:trHeight w:val="342"/>
        </w:trPr>
        <w:tc>
          <w:tcPr>
            <w:tcW w:w="4536" w:type="dxa"/>
            <w:gridSpan w:val="2"/>
            <w:shd w:val="clear" w:color="auto" w:fill="auto"/>
            <w:noWrap/>
            <w:vAlign w:val="center"/>
          </w:tcPr>
          <w:p w14:paraId="28D359C1" w14:textId="45266873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/>
                <w:sz w:val="20"/>
                <w:szCs w:val="21"/>
              </w:rPr>
              <w:t>Test Item</w:t>
            </w:r>
          </w:p>
        </w:tc>
        <w:tc>
          <w:tcPr>
            <w:tcW w:w="1984" w:type="dxa"/>
            <w:vAlign w:val="center"/>
          </w:tcPr>
          <w:p w14:paraId="3D92EEA5" w14:textId="18524FFD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Nominal</w:t>
            </w:r>
          </w:p>
        </w:tc>
        <w:tc>
          <w:tcPr>
            <w:tcW w:w="2126" w:type="dxa"/>
            <w:vAlign w:val="center"/>
          </w:tcPr>
          <w:p w14:paraId="48DA0DAD" w14:textId="77777777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Tolerance</w:t>
            </w:r>
          </w:p>
        </w:tc>
      </w:tr>
      <w:tr w:rsidR="00B1589B" w:rsidRPr="004B48B4" w14:paraId="4EA7AA55" w14:textId="77777777" w:rsidTr="00B0216B">
        <w:trPr>
          <w:trHeight w:val="342"/>
        </w:trPr>
        <w:tc>
          <w:tcPr>
            <w:tcW w:w="2268" w:type="dxa"/>
            <w:vMerge w:val="restart"/>
            <w:vAlign w:val="center"/>
          </w:tcPr>
          <w:p w14:paraId="356BF720" w14:textId="41533085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 w:hint="eastAsia"/>
                <w:sz w:val="20"/>
                <w:szCs w:val="21"/>
              </w:rPr>
              <w:t>Sensitivity(dB)</w:t>
            </w:r>
          </w:p>
        </w:tc>
        <w:tc>
          <w:tcPr>
            <w:tcW w:w="2268" w:type="dxa"/>
            <w:vAlign w:val="center"/>
          </w:tcPr>
          <w:p w14:paraId="275675F0" w14:textId="7336765B" w:rsidR="00B1589B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@200Hz</w:t>
            </w:r>
          </w:p>
        </w:tc>
        <w:tc>
          <w:tcPr>
            <w:tcW w:w="1984" w:type="dxa"/>
            <w:vAlign w:val="center"/>
          </w:tcPr>
          <w:p w14:paraId="09F4620B" w14:textId="757D86D1" w:rsidR="00B1589B" w:rsidRPr="00D237BF" w:rsidRDefault="006C761D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108.2</w:t>
            </w:r>
          </w:p>
        </w:tc>
        <w:tc>
          <w:tcPr>
            <w:tcW w:w="2126" w:type="dxa"/>
            <w:vAlign w:val="center"/>
          </w:tcPr>
          <w:p w14:paraId="7F61E42F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B1589B" w:rsidRPr="004B48B4" w14:paraId="64EA36D4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113E5B58" w14:textId="2F195817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3C99EDA6" w14:textId="6AE2F00D" w:rsidR="00B1589B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@500Hz</w:t>
            </w:r>
          </w:p>
        </w:tc>
        <w:tc>
          <w:tcPr>
            <w:tcW w:w="1984" w:type="dxa"/>
            <w:vAlign w:val="center"/>
          </w:tcPr>
          <w:p w14:paraId="2042F7FE" w14:textId="0735029C" w:rsidR="00B1589B" w:rsidRPr="00D237BF" w:rsidRDefault="006C761D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105.3</w:t>
            </w:r>
          </w:p>
        </w:tc>
        <w:tc>
          <w:tcPr>
            <w:tcW w:w="2126" w:type="dxa"/>
            <w:vAlign w:val="center"/>
          </w:tcPr>
          <w:p w14:paraId="44308784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B1589B" w:rsidRPr="004B48B4" w14:paraId="5731DB28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08465D14" w14:textId="7A55428B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1A572539" w14:textId="47B8A5A9" w:rsidR="00B1589B" w:rsidRPr="00D237BF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@1000Hz</w:t>
            </w:r>
          </w:p>
        </w:tc>
        <w:tc>
          <w:tcPr>
            <w:tcW w:w="1984" w:type="dxa"/>
            <w:vAlign w:val="center"/>
          </w:tcPr>
          <w:p w14:paraId="0E6D77A0" w14:textId="4828C782" w:rsidR="00B1589B" w:rsidRPr="00D237BF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</w:t>
            </w:r>
            <w:r w:rsidR="006C761D">
              <w:rPr>
                <w:rFonts w:ascii="Arial" w:hAnsi="Arial" w:cs="Arial"/>
                <w:sz w:val="20"/>
                <w:szCs w:val="21"/>
              </w:rPr>
              <w:t>3.9</w:t>
            </w:r>
          </w:p>
        </w:tc>
        <w:tc>
          <w:tcPr>
            <w:tcW w:w="2126" w:type="dxa"/>
            <w:vAlign w:val="center"/>
          </w:tcPr>
          <w:p w14:paraId="1892E0D0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9A24C5" w:rsidRPr="004B48B4" w14:paraId="2C66880A" w14:textId="77777777" w:rsidTr="00B0216B">
        <w:trPr>
          <w:trHeight w:val="374"/>
        </w:trPr>
        <w:tc>
          <w:tcPr>
            <w:tcW w:w="2268" w:type="dxa"/>
            <w:vMerge w:val="restart"/>
            <w:vAlign w:val="center"/>
          </w:tcPr>
          <w:p w14:paraId="2EB18186" w14:textId="1C22752E" w:rsidR="009A24C5" w:rsidRPr="004B48B4" w:rsidRDefault="009A24C5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 w:hint="eastAsia"/>
                <w:sz w:val="20"/>
                <w:szCs w:val="21"/>
              </w:rPr>
              <w:t>Peak1</w:t>
            </w:r>
          </w:p>
        </w:tc>
        <w:tc>
          <w:tcPr>
            <w:tcW w:w="2268" w:type="dxa"/>
            <w:vAlign w:val="center"/>
          </w:tcPr>
          <w:p w14:paraId="3B90CF28" w14:textId="1164342F" w:rsidR="009A24C5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F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requency (</w:t>
            </w:r>
            <w:r>
              <w:rPr>
                <w:rFonts w:ascii="Arial" w:hAnsi="Arial" w:cs="Arial" w:hint="eastAsia"/>
                <w:sz w:val="20"/>
                <w:szCs w:val="21"/>
              </w:rPr>
              <w:t>Hz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)</w:t>
            </w:r>
          </w:p>
        </w:tc>
        <w:tc>
          <w:tcPr>
            <w:tcW w:w="4110" w:type="dxa"/>
            <w:gridSpan w:val="2"/>
            <w:vAlign w:val="center"/>
          </w:tcPr>
          <w:p w14:paraId="494F354E" w14:textId="68BEF9DA" w:rsidR="009A24C5" w:rsidRPr="00383783" w:rsidRDefault="006C761D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2580-3150</w:t>
            </w:r>
          </w:p>
        </w:tc>
      </w:tr>
      <w:tr w:rsidR="00B1589B" w:rsidRPr="004B48B4" w14:paraId="2EA5CBC3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747DA24C" w14:textId="3760E88A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5B10529D" w14:textId="0211B07A" w:rsidR="00B1589B" w:rsidRPr="00D237BF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SPL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(dB)</w:t>
            </w:r>
          </w:p>
        </w:tc>
        <w:tc>
          <w:tcPr>
            <w:tcW w:w="1984" w:type="dxa"/>
            <w:vAlign w:val="center"/>
          </w:tcPr>
          <w:p w14:paraId="12C8466E" w14:textId="40BF4DBF" w:rsidR="00B1589B" w:rsidRPr="00D237BF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11</w:t>
            </w:r>
            <w:r w:rsidR="006C761D">
              <w:rPr>
                <w:rFonts w:ascii="Arial" w:hAnsi="Arial" w:cs="Arial"/>
                <w:sz w:val="20"/>
                <w:szCs w:val="21"/>
              </w:rPr>
              <w:t>7.3</w:t>
            </w:r>
          </w:p>
        </w:tc>
        <w:tc>
          <w:tcPr>
            <w:tcW w:w="2126" w:type="dxa"/>
            <w:vAlign w:val="center"/>
          </w:tcPr>
          <w:p w14:paraId="2842B783" w14:textId="77777777" w:rsidR="00B1589B" w:rsidRPr="00383783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9A24C5" w:rsidRPr="004B48B4" w14:paraId="674BB8E8" w14:textId="77777777" w:rsidTr="00B0216B">
        <w:trPr>
          <w:trHeight w:val="342"/>
        </w:trPr>
        <w:tc>
          <w:tcPr>
            <w:tcW w:w="2268" w:type="dxa"/>
            <w:vMerge w:val="restart"/>
            <w:vAlign w:val="center"/>
          </w:tcPr>
          <w:p w14:paraId="2986D55A" w14:textId="3EB6AA86" w:rsidR="009A24C5" w:rsidRPr="004B48B4" w:rsidRDefault="009A24C5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V</w:t>
            </w:r>
            <w:r>
              <w:rPr>
                <w:rFonts w:ascii="Arial" w:hAnsi="Arial" w:cs="Arial"/>
                <w:sz w:val="20"/>
                <w:szCs w:val="21"/>
              </w:rPr>
              <w:t>alley</w:t>
            </w:r>
          </w:p>
        </w:tc>
        <w:tc>
          <w:tcPr>
            <w:tcW w:w="2268" w:type="dxa"/>
            <w:vAlign w:val="center"/>
          </w:tcPr>
          <w:p w14:paraId="1ADF83F1" w14:textId="28D85787" w:rsidR="009A24C5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F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requency (</w:t>
            </w:r>
            <w:r>
              <w:rPr>
                <w:rFonts w:ascii="Arial" w:hAnsi="Arial" w:cs="Arial" w:hint="eastAsia"/>
                <w:sz w:val="20"/>
                <w:szCs w:val="21"/>
              </w:rPr>
              <w:t>Hz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)</w:t>
            </w:r>
          </w:p>
        </w:tc>
        <w:tc>
          <w:tcPr>
            <w:tcW w:w="4110" w:type="dxa"/>
            <w:gridSpan w:val="2"/>
            <w:vAlign w:val="center"/>
          </w:tcPr>
          <w:p w14:paraId="6BC8E922" w14:textId="72F9328D" w:rsidR="009A24C5" w:rsidRPr="00383783" w:rsidRDefault="006C761D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4370-5370</w:t>
            </w:r>
          </w:p>
        </w:tc>
      </w:tr>
      <w:tr w:rsidR="009A24C5" w:rsidRPr="004B48B4" w14:paraId="29E46CEA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5F018960" w14:textId="0BCE9767" w:rsidR="009A24C5" w:rsidRPr="004B48B4" w:rsidRDefault="009A24C5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17D345E3" w14:textId="393C5B5A" w:rsidR="009A24C5" w:rsidRPr="00D237BF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SPL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(dB)</w:t>
            </w:r>
          </w:p>
        </w:tc>
        <w:tc>
          <w:tcPr>
            <w:tcW w:w="4110" w:type="dxa"/>
            <w:gridSpan w:val="2"/>
            <w:vAlign w:val="center"/>
          </w:tcPr>
          <w:p w14:paraId="73007C1C" w14:textId="4490A2D6" w:rsidR="009A24C5" w:rsidRPr="00383783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9</w:t>
            </w:r>
            <w:r w:rsidR="006C761D">
              <w:rPr>
                <w:rFonts w:ascii="Arial" w:hAnsi="Arial" w:cs="Arial"/>
                <w:sz w:val="20"/>
                <w:szCs w:val="21"/>
              </w:rPr>
              <w:t xml:space="preserve">7.5 </w:t>
            </w:r>
            <w:r>
              <w:rPr>
                <w:rFonts w:ascii="Arial" w:hAnsi="Arial" w:cs="Arial"/>
                <w:sz w:val="20"/>
                <w:szCs w:val="21"/>
              </w:rPr>
              <w:t>min</w:t>
            </w:r>
          </w:p>
        </w:tc>
      </w:tr>
    </w:tbl>
    <w:p w14:paraId="04E089F0" w14:textId="77777777" w:rsidR="00B0216B" w:rsidRDefault="00B0216B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</w:p>
    <w:p w14:paraId="072E33D0" w14:textId="40A13E51" w:rsidR="005252A7" w:rsidRDefault="005252A7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3.2 Total Harmonic Distortion (THD)</w:t>
      </w:r>
    </w:p>
    <w:p w14:paraId="3FF27819" w14:textId="35186DDE" w:rsidR="00E57C02" w:rsidRDefault="005252A7" w:rsidP="00B0216B">
      <w:pPr>
        <w:spacing w:line="240" w:lineRule="auto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Typical THD measured according to chapter 0 and 3.6</w:t>
      </w:r>
    </w:p>
    <w:p w14:paraId="053BA18A" w14:textId="661B131C" w:rsidR="00B0216B" w:rsidRDefault="00B0216B" w:rsidP="00B0216B">
      <w:pPr>
        <w:spacing w:line="240" w:lineRule="auto"/>
        <w:ind w:firstLineChars="105" w:firstLine="220"/>
        <w:jc w:val="both"/>
        <w:rPr>
          <w:rFonts w:ascii="微软雅黑" w:eastAsiaTheme="minorEastAsia" w:hAnsi="微软雅黑"/>
          <w:bCs/>
          <w:color w:val="000000"/>
          <w:szCs w:val="21"/>
        </w:rPr>
      </w:pPr>
      <w:r>
        <w:rPr>
          <w:rFonts w:ascii="微软雅黑" w:eastAsiaTheme="minorEastAsia" w:hAnsi="微软雅黑"/>
          <w:bCs/>
          <w:color w:val="000000"/>
          <w:szCs w:val="21"/>
        </w:rPr>
        <w:t xml:space="preserve">  Total Harmonic Distortion</w:t>
      </w:r>
    </w:p>
    <w:p w14:paraId="1113C500" w14:textId="096280DE" w:rsidR="00B0216B" w:rsidRDefault="00B0216B" w:rsidP="00B0216B">
      <w:pPr>
        <w:spacing w:line="240" w:lineRule="auto"/>
        <w:ind w:firstLineChars="105" w:firstLine="220"/>
        <w:jc w:val="both"/>
        <w:rPr>
          <w:rFonts w:ascii="微软雅黑" w:eastAsiaTheme="minorEastAsia" w:hAnsi="微软雅黑"/>
          <w:bCs/>
          <w:color w:val="000000"/>
          <w:szCs w:val="21"/>
        </w:rPr>
      </w:pPr>
      <w:r>
        <w:rPr>
          <w:rFonts w:ascii="微软雅黑" w:eastAsiaTheme="minorEastAsia" w:hAnsi="微软雅黑" w:hint="eastAsia"/>
          <w:bCs/>
          <w:color w:val="000000"/>
          <w:szCs w:val="21"/>
        </w:rPr>
        <w:t xml:space="preserve"> </w:t>
      </w:r>
      <w:r>
        <w:rPr>
          <w:rFonts w:ascii="微软雅黑" w:eastAsiaTheme="minorEastAsia" w:hAnsi="微软雅黑"/>
          <w:bCs/>
          <w:color w:val="000000"/>
          <w:szCs w:val="21"/>
        </w:rPr>
        <w:t xml:space="preserve"> Device Will Not Exceed Total Harmonic Distortion Levels Listed Below.</w:t>
      </w:r>
    </w:p>
    <w:tbl>
      <w:tblPr>
        <w:tblW w:w="86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8"/>
        <w:gridCol w:w="2205"/>
        <w:gridCol w:w="2783"/>
        <w:gridCol w:w="1490"/>
      </w:tblGrid>
      <w:tr w:rsidR="00B0216B" w:rsidRPr="0027745C" w14:paraId="63DD104E" w14:textId="77777777" w:rsidTr="00B0216B">
        <w:trPr>
          <w:trHeight w:val="342"/>
        </w:trPr>
        <w:tc>
          <w:tcPr>
            <w:tcW w:w="4373" w:type="dxa"/>
            <w:gridSpan w:val="2"/>
            <w:shd w:val="clear" w:color="auto" w:fill="auto"/>
            <w:noWrap/>
            <w:vAlign w:val="center"/>
            <w:hideMark/>
          </w:tcPr>
          <w:p w14:paraId="29997762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/>
                <w:sz w:val="20"/>
                <w:szCs w:val="21"/>
              </w:rPr>
              <w:t>Test Item</w:t>
            </w:r>
          </w:p>
        </w:tc>
        <w:tc>
          <w:tcPr>
            <w:tcW w:w="2783" w:type="dxa"/>
            <w:vAlign w:val="center"/>
          </w:tcPr>
          <w:p w14:paraId="7F85B9B9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Nominal</w:t>
            </w:r>
          </w:p>
        </w:tc>
        <w:tc>
          <w:tcPr>
            <w:tcW w:w="1490" w:type="dxa"/>
            <w:shd w:val="clear" w:color="auto" w:fill="auto"/>
            <w:noWrap/>
            <w:vAlign w:val="center"/>
            <w:hideMark/>
          </w:tcPr>
          <w:p w14:paraId="4832E737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Comments</w:t>
            </w:r>
          </w:p>
        </w:tc>
      </w:tr>
      <w:tr w:rsidR="00B0216B" w:rsidRPr="0027745C" w14:paraId="43ACD4A7" w14:textId="77777777" w:rsidTr="00B0216B">
        <w:trPr>
          <w:trHeight w:val="342"/>
        </w:trPr>
        <w:tc>
          <w:tcPr>
            <w:tcW w:w="2168" w:type="dxa"/>
            <w:vMerge w:val="restart"/>
            <w:shd w:val="clear" w:color="auto" w:fill="auto"/>
            <w:noWrap/>
            <w:vAlign w:val="center"/>
            <w:hideMark/>
          </w:tcPr>
          <w:p w14:paraId="32C76CAF" w14:textId="77777777" w:rsidR="00B0216B" w:rsidRPr="00A00851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THD(%)</w:t>
            </w:r>
          </w:p>
        </w:tc>
        <w:tc>
          <w:tcPr>
            <w:tcW w:w="2205" w:type="dxa"/>
            <w:vAlign w:val="center"/>
          </w:tcPr>
          <w:p w14:paraId="27A14214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</w:t>
            </w:r>
            <w:r>
              <w:rPr>
                <w:rFonts w:ascii="Arial" w:hAnsi="Arial" w:cs="Arial" w:hint="eastAsia"/>
                <w:sz w:val="20"/>
                <w:szCs w:val="21"/>
              </w:rPr>
              <w:t>1/2 1</w:t>
            </w:r>
            <w:r w:rsidRPr="00461A1C">
              <w:rPr>
                <w:rFonts w:ascii="Arial" w:hAnsi="Arial" w:cs="Arial" w:hint="eastAsia"/>
                <w:sz w:val="20"/>
                <w:szCs w:val="21"/>
                <w:vertAlign w:val="superscript"/>
              </w:rPr>
              <w:t>st</w:t>
            </w:r>
            <w:r>
              <w:rPr>
                <w:rFonts w:ascii="Arial" w:hAnsi="Arial" w:cs="Arial" w:hint="eastAsia"/>
                <w:sz w:val="20"/>
                <w:szCs w:val="21"/>
              </w:rPr>
              <w:t xml:space="preserve"> peak</w:t>
            </w:r>
          </w:p>
        </w:tc>
        <w:tc>
          <w:tcPr>
            <w:tcW w:w="2783" w:type="dxa"/>
            <w:vAlign w:val="center"/>
          </w:tcPr>
          <w:p w14:paraId="7070BE32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&lt;5.0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  <w:hideMark/>
          </w:tcPr>
          <w:p w14:paraId="613FDCDF" w14:textId="77777777" w:rsidR="00B0216B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A</w:t>
            </w:r>
            <w:r>
              <w:rPr>
                <w:rFonts w:ascii="Arial" w:hAnsi="Arial" w:cs="Arial"/>
                <w:sz w:val="20"/>
                <w:szCs w:val="21"/>
              </w:rPr>
              <w:t>C drive</w:t>
            </w:r>
          </w:p>
          <w:p w14:paraId="303D8890" w14:textId="1B43D229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0</w:t>
            </w:r>
            <w:r>
              <w:rPr>
                <w:rFonts w:ascii="Arial" w:hAnsi="Arial" w:cs="Arial"/>
                <w:sz w:val="20"/>
                <w:szCs w:val="21"/>
              </w:rPr>
              <w:t>.2</w:t>
            </w:r>
            <w:r w:rsidR="006C761D">
              <w:rPr>
                <w:rFonts w:ascii="Arial" w:hAnsi="Arial" w:cs="Arial"/>
                <w:sz w:val="20"/>
                <w:szCs w:val="21"/>
              </w:rPr>
              <w:t>20</w:t>
            </w:r>
            <w:r>
              <w:rPr>
                <w:rFonts w:ascii="Arial" w:hAnsi="Arial" w:cs="Arial"/>
                <w:sz w:val="20"/>
                <w:szCs w:val="21"/>
              </w:rPr>
              <w:t xml:space="preserve"> Vrms</w:t>
            </w:r>
          </w:p>
        </w:tc>
      </w:tr>
      <w:tr w:rsidR="00B0216B" w:rsidRPr="0027745C" w14:paraId="3F27A0FB" w14:textId="77777777" w:rsidTr="00B0216B">
        <w:trPr>
          <w:trHeight w:val="342"/>
        </w:trPr>
        <w:tc>
          <w:tcPr>
            <w:tcW w:w="2168" w:type="dxa"/>
            <w:vMerge/>
            <w:shd w:val="clear" w:color="auto" w:fill="auto"/>
            <w:noWrap/>
            <w:vAlign w:val="center"/>
            <w:hideMark/>
          </w:tcPr>
          <w:p w14:paraId="5866EA6D" w14:textId="77777777" w:rsidR="00B0216B" w:rsidRPr="00A00851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05" w:type="dxa"/>
            <w:vAlign w:val="center"/>
          </w:tcPr>
          <w:p w14:paraId="7F3C36AE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</w:t>
            </w:r>
            <w:r>
              <w:rPr>
                <w:rFonts w:ascii="Arial" w:hAnsi="Arial" w:cs="Arial" w:hint="eastAsia"/>
                <w:sz w:val="20"/>
                <w:szCs w:val="21"/>
              </w:rPr>
              <w:t>1/3 1</w:t>
            </w:r>
            <w:r w:rsidRPr="00461A1C">
              <w:rPr>
                <w:rFonts w:ascii="Arial" w:hAnsi="Arial" w:cs="Arial" w:hint="eastAsia"/>
                <w:sz w:val="20"/>
                <w:szCs w:val="21"/>
                <w:vertAlign w:val="superscript"/>
              </w:rPr>
              <w:t>st</w:t>
            </w:r>
            <w:r>
              <w:rPr>
                <w:rFonts w:ascii="Arial" w:hAnsi="Arial" w:cs="Arial" w:hint="eastAsia"/>
                <w:sz w:val="20"/>
                <w:szCs w:val="21"/>
              </w:rPr>
              <w:t xml:space="preserve"> peak</w:t>
            </w:r>
          </w:p>
        </w:tc>
        <w:tc>
          <w:tcPr>
            <w:tcW w:w="2783" w:type="dxa"/>
            <w:vAlign w:val="center"/>
          </w:tcPr>
          <w:p w14:paraId="440A9E4E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&lt;5.0</w:t>
            </w:r>
          </w:p>
        </w:tc>
        <w:tc>
          <w:tcPr>
            <w:tcW w:w="1490" w:type="dxa"/>
            <w:vMerge/>
            <w:shd w:val="clear" w:color="auto" w:fill="auto"/>
            <w:noWrap/>
            <w:vAlign w:val="center"/>
            <w:hideMark/>
          </w:tcPr>
          <w:p w14:paraId="66680228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</w:tr>
    </w:tbl>
    <w:p w14:paraId="1714EA93" w14:textId="0220ABB5" w:rsidR="00B0216B" w:rsidRDefault="00B0216B" w:rsidP="006C761D">
      <w:pPr>
        <w:spacing w:line="240" w:lineRule="auto"/>
        <w:jc w:val="both"/>
        <w:rPr>
          <w:rFonts w:ascii="微软雅黑" w:eastAsiaTheme="minorEastAsia" w:hAnsi="微软雅黑"/>
          <w:bCs/>
          <w:color w:val="000000"/>
          <w:szCs w:val="21"/>
        </w:rPr>
      </w:pPr>
      <w:r>
        <w:rPr>
          <w:rFonts w:ascii="微软雅黑" w:eastAsiaTheme="minorEastAsia" w:hAnsi="微软雅黑" w:hint="eastAsia"/>
          <w:bCs/>
          <w:color w:val="000000"/>
          <w:szCs w:val="21"/>
        </w:rPr>
        <w:t>E</w:t>
      </w:r>
      <w:r>
        <w:rPr>
          <w:rFonts w:ascii="微软雅黑" w:eastAsiaTheme="minorEastAsia" w:hAnsi="微软雅黑"/>
          <w:bCs/>
          <w:color w:val="000000"/>
          <w:szCs w:val="21"/>
        </w:rPr>
        <w:t>lectrical</w:t>
      </w:r>
    </w:p>
    <w:tbl>
      <w:tblPr>
        <w:tblStyle w:val="ae"/>
        <w:tblW w:w="0" w:type="auto"/>
        <w:tblInd w:w="421" w:type="dxa"/>
        <w:tblLook w:val="04A0" w:firstRow="1" w:lastRow="0" w:firstColumn="1" w:lastColumn="0" w:noHBand="0" w:noVBand="1"/>
      </w:tblPr>
      <w:tblGrid>
        <w:gridCol w:w="4084"/>
        <w:gridCol w:w="4505"/>
      </w:tblGrid>
      <w:tr w:rsidR="00B0216B" w14:paraId="3DEEAC9B" w14:textId="77777777" w:rsidTr="00B0216B">
        <w:tc>
          <w:tcPr>
            <w:tcW w:w="4084" w:type="dxa"/>
          </w:tcPr>
          <w:p w14:paraId="1617859B" w14:textId="39D8AE3D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D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C Resistance @20</w:t>
            </w:r>
            <w:r w:rsidR="00A00456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℃</w:t>
            </w:r>
          </w:p>
        </w:tc>
        <w:tc>
          <w:tcPr>
            <w:tcW w:w="4505" w:type="dxa"/>
          </w:tcPr>
          <w:p w14:paraId="1F6D44A2" w14:textId="786BA581" w:rsidR="00B0216B" w:rsidRPr="00B0216B" w:rsidRDefault="00B0216B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="006C761D">
              <w:rPr>
                <w:rFonts w:ascii="微软雅黑" w:eastAsia="微软雅黑" w:hAnsi="微软雅黑"/>
                <w:bCs/>
                <w:color w:val="000000"/>
                <w:sz w:val="20"/>
              </w:rPr>
              <w:t>27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.0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86451A" w:rsidRPr="00383783">
              <w:rPr>
                <w:rFonts w:ascii="Arial" w:hAnsi="Arial" w:cs="Arial"/>
                <w:sz w:val="20"/>
                <w:szCs w:val="21"/>
              </w:rPr>
              <w:t>+/-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10%</w:t>
            </w:r>
          </w:p>
        </w:tc>
      </w:tr>
      <w:tr w:rsidR="00B0216B" w14:paraId="57690E93" w14:textId="77777777" w:rsidTr="00B0216B">
        <w:tc>
          <w:tcPr>
            <w:tcW w:w="4084" w:type="dxa"/>
          </w:tcPr>
          <w:p w14:paraId="0860812A" w14:textId="2BAEA9EE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I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mpedance @500Hz</w:t>
            </w:r>
          </w:p>
        </w:tc>
        <w:tc>
          <w:tcPr>
            <w:tcW w:w="4505" w:type="dxa"/>
          </w:tcPr>
          <w:p w14:paraId="7947ED57" w14:textId="5F3294FE" w:rsidR="00B0216B" w:rsidRPr="00B0216B" w:rsidRDefault="00B0216B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="006C761D">
              <w:rPr>
                <w:rFonts w:ascii="微软雅黑" w:eastAsia="微软雅黑" w:hAnsi="微软雅黑"/>
                <w:bCs/>
                <w:color w:val="000000"/>
                <w:sz w:val="20"/>
              </w:rPr>
              <w:t>87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.0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86451A" w:rsidRPr="00383783">
              <w:rPr>
                <w:rFonts w:ascii="Arial" w:hAnsi="Arial" w:cs="Arial"/>
                <w:sz w:val="20"/>
                <w:szCs w:val="21"/>
              </w:rPr>
              <w:t>+/-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10%</w:t>
            </w:r>
          </w:p>
        </w:tc>
      </w:tr>
      <w:tr w:rsidR="00B0216B" w14:paraId="06D374CA" w14:textId="77777777" w:rsidTr="00B0216B">
        <w:tc>
          <w:tcPr>
            <w:tcW w:w="4084" w:type="dxa"/>
          </w:tcPr>
          <w:p w14:paraId="746113DC" w14:textId="3EA28692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I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mpedance @1000Hz</w:t>
            </w:r>
          </w:p>
        </w:tc>
        <w:tc>
          <w:tcPr>
            <w:tcW w:w="4505" w:type="dxa"/>
          </w:tcPr>
          <w:p w14:paraId="4B43E5CB" w14:textId="0F996571" w:rsidR="00B0216B" w:rsidRPr="00B0216B" w:rsidRDefault="006C761D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3</w:t>
            </w:r>
            <w:r>
              <w:rPr>
                <w:rFonts w:ascii="微软雅黑" w:eastAsia="微软雅黑" w:hAnsi="微软雅黑"/>
                <w:bCs/>
                <w:color w:val="000000"/>
                <w:sz w:val="20"/>
              </w:rPr>
              <w:t>07.5</w:t>
            </w:r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86451A" w:rsidRPr="00383783">
              <w:rPr>
                <w:rFonts w:ascii="Arial" w:hAnsi="Arial" w:cs="Arial"/>
                <w:sz w:val="20"/>
                <w:szCs w:val="21"/>
              </w:rPr>
              <w:t>+/-</w:t>
            </w:r>
            <w:bookmarkStart w:id="2" w:name="_GoBack"/>
            <w:bookmarkEnd w:id="2"/>
            <w:r w:rsidR="00B0216B"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10%</w:t>
            </w:r>
          </w:p>
        </w:tc>
      </w:tr>
    </w:tbl>
    <w:bookmarkEnd w:id="0"/>
    <w:p w14:paraId="0751FB75" w14:textId="2A326730" w:rsidR="00B0216B" w:rsidRDefault="00B0216B" w:rsidP="00BA190A">
      <w:pPr>
        <w:ind w:firstLineChars="0" w:firstLine="0"/>
        <w:jc w:val="both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lastRenderedPageBreak/>
        <w:t>3.3 Test Conditions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5"/>
        <w:gridCol w:w="2684"/>
        <w:gridCol w:w="5"/>
        <w:gridCol w:w="6316"/>
        <w:gridCol w:w="5"/>
      </w:tblGrid>
      <w:tr w:rsidR="00BA190A" w14:paraId="13EA8275" w14:textId="77777777" w:rsidTr="00BA190A">
        <w:trPr>
          <w:gridBefore w:val="1"/>
        </w:trPr>
        <w:tc>
          <w:tcPr>
            <w:tcW w:w="2689" w:type="dxa"/>
            <w:gridSpan w:val="2"/>
          </w:tcPr>
          <w:p w14:paraId="74A212CB" w14:textId="02862B00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 w:rsidRPr="00BA190A"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N</w:t>
            </w:r>
            <w:r w:rsidRPr="00BA190A">
              <w:rPr>
                <w:rFonts w:ascii="微软雅黑" w:eastAsiaTheme="minorEastAsia" w:hAnsi="微软雅黑"/>
                <w:bCs/>
                <w:color w:val="000000"/>
                <w:sz w:val="20"/>
              </w:rPr>
              <w:t>ominal Source Voltage</w:t>
            </w:r>
          </w:p>
        </w:tc>
        <w:tc>
          <w:tcPr>
            <w:tcW w:w="6321" w:type="dxa"/>
            <w:gridSpan w:val="2"/>
          </w:tcPr>
          <w:p w14:paraId="08B7F2CE" w14:textId="349034BC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.2</w:t>
            </w:r>
            <w:r w:rsidR="006C761D">
              <w:rPr>
                <w:rFonts w:ascii="微软雅黑" w:eastAsiaTheme="minorEastAsia" w:hAnsi="微软雅黑"/>
                <w:bCs/>
                <w:color w:val="000000"/>
                <w:sz w:val="20"/>
              </w:rPr>
              <w:t>20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Vrms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，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m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A DC BIAS</w:t>
            </w:r>
          </w:p>
        </w:tc>
      </w:tr>
      <w:tr w:rsidR="00BA190A" w14:paraId="2F41D9CA" w14:textId="77777777" w:rsidTr="00BA190A">
        <w:trPr>
          <w:gridAfter w:val="1"/>
        </w:trPr>
        <w:tc>
          <w:tcPr>
            <w:tcW w:w="2689" w:type="dxa"/>
            <w:gridSpan w:val="2"/>
          </w:tcPr>
          <w:p w14:paraId="269B9022" w14:textId="3EE6415B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S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ource Impedance</w:t>
            </w:r>
          </w:p>
        </w:tc>
        <w:tc>
          <w:tcPr>
            <w:tcW w:w="6321" w:type="dxa"/>
            <w:gridSpan w:val="2"/>
          </w:tcPr>
          <w:p w14:paraId="38F522B9" w14:textId="7B6FF53B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＜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O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hm</w:t>
            </w:r>
          </w:p>
        </w:tc>
      </w:tr>
      <w:tr w:rsidR="00BA190A" w14:paraId="64EFB8B9" w14:textId="77777777" w:rsidTr="00BA190A">
        <w:trPr>
          <w:gridAfter w:val="1"/>
        </w:trPr>
        <w:tc>
          <w:tcPr>
            <w:tcW w:w="2689" w:type="dxa"/>
            <w:gridSpan w:val="2"/>
          </w:tcPr>
          <w:p w14:paraId="0C4CF845" w14:textId="376D231C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T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ubing</w:t>
            </w:r>
          </w:p>
        </w:tc>
        <w:tc>
          <w:tcPr>
            <w:tcW w:w="6321" w:type="dxa"/>
            <w:gridSpan w:val="2"/>
          </w:tcPr>
          <w:p w14:paraId="7FDD3964" w14:textId="56A638DE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N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ONE</w:t>
            </w:r>
          </w:p>
        </w:tc>
      </w:tr>
      <w:tr w:rsidR="00BA190A" w14:paraId="6F8A709C" w14:textId="77777777" w:rsidTr="00BA190A">
        <w:trPr>
          <w:gridAfter w:val="1"/>
        </w:trPr>
        <w:tc>
          <w:tcPr>
            <w:tcW w:w="2689" w:type="dxa"/>
            <w:gridSpan w:val="2"/>
          </w:tcPr>
          <w:p w14:paraId="5B8E73BD" w14:textId="39E2F070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C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oupler Cavity</w:t>
            </w:r>
          </w:p>
        </w:tc>
        <w:tc>
          <w:tcPr>
            <w:tcW w:w="6321" w:type="dxa"/>
            <w:gridSpan w:val="2"/>
          </w:tcPr>
          <w:p w14:paraId="02FAEE09" w14:textId="25160CDE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.26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cm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³，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S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imulated IEC711 Coupler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（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I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EC 60318-4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）</w:t>
            </w:r>
          </w:p>
        </w:tc>
      </w:tr>
    </w:tbl>
    <w:p w14:paraId="6AAD7766" w14:textId="0D48FEB4" w:rsidR="00B0216B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>
        <w:rPr>
          <w:rFonts w:ascii="CIDFont+F3" w:eastAsia="CIDFont+F3" w:hAnsiTheme="minorHAnsi" w:cs="CIDFont+F3"/>
          <w:sz w:val="20"/>
        </w:rPr>
        <w:t>Unless otherwise specified the range of atmospheric condition to complete Measurements and</w:t>
      </w:r>
      <w:r>
        <w:rPr>
          <w:rFonts w:ascii="CIDFont+F3" w:eastAsia="CIDFont+F3" w:hAnsiTheme="minorHAnsi" w:cs="CIDFont+F3" w:hint="eastAsia"/>
          <w:sz w:val="20"/>
        </w:rPr>
        <w:t xml:space="preserve"> </w:t>
      </w:r>
      <w:r>
        <w:rPr>
          <w:rFonts w:ascii="CIDFont+F3" w:eastAsia="CIDFont+F3" w:hAnsiTheme="minorHAnsi" w:cs="CIDFont+F3"/>
          <w:sz w:val="20"/>
        </w:rPr>
        <w:t>tests will follow 23</w:t>
      </w:r>
      <w:r>
        <w:rPr>
          <w:rFonts w:ascii="CIDFont+F8" w:eastAsia="CIDFont+F8" w:hAnsiTheme="minorHAnsi" w:cs="CIDFont+F8" w:hint="eastAsia"/>
          <w:sz w:val="20"/>
        </w:rPr>
        <w:t>±</w:t>
      </w:r>
      <w:r>
        <w:rPr>
          <w:rFonts w:ascii="CIDFont+F3" w:eastAsia="CIDFont+F3" w:hAnsiTheme="minorHAnsi" w:cs="CIDFont+F3"/>
          <w:sz w:val="20"/>
        </w:rPr>
        <w:t>5</w:t>
      </w:r>
      <w:r>
        <w:rPr>
          <w:rFonts w:ascii="CIDFont+F8" w:eastAsia="CIDFont+F8" w:hAnsiTheme="minorHAnsi" w:cs="CIDFont+F8" w:hint="eastAsia"/>
          <w:sz w:val="20"/>
        </w:rPr>
        <w:t>℃</w:t>
      </w:r>
      <w:r>
        <w:rPr>
          <w:rFonts w:ascii="CIDFont+F8" w:eastAsia="CIDFont+F8" w:hAnsiTheme="minorHAnsi" w:cs="CIDFont+F8"/>
          <w:sz w:val="20"/>
        </w:rPr>
        <w:t xml:space="preserve"> </w:t>
      </w:r>
      <w:r>
        <w:rPr>
          <w:rFonts w:ascii="CIDFont+F3" w:eastAsia="CIDFont+F3" w:hAnsiTheme="minorHAnsi" w:cs="CIDFont+F3"/>
          <w:sz w:val="20"/>
        </w:rPr>
        <w:t>ambient temperature, 25~65% relative humidity</w:t>
      </w:r>
    </w:p>
    <w:p w14:paraId="445FE681" w14:textId="2E1AB5A9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</w:p>
    <w:p w14:paraId="0F7C4671" w14:textId="77777777" w:rsidR="00BA190A" w:rsidRPr="00BA190A" w:rsidRDefault="00BA190A" w:rsidP="00BA190A">
      <w:pPr>
        <w:spacing w:line="240" w:lineRule="auto"/>
        <w:ind w:firstLineChars="0" w:firstLine="0"/>
        <w:rPr>
          <w:rFonts w:ascii="CIDFont+F9" w:eastAsia="CIDFont+F9" w:hAnsiTheme="minorHAnsi" w:cs="CIDFont+F9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Operating Temperture: Sensitivity at 500Hz will not vary more than +1/-3dB from -17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  <w:r w:rsidRPr="00BA190A">
        <w:rPr>
          <w:rFonts w:ascii="CIDFont+F1" w:eastAsia="CIDFont+F1" w:hAnsiTheme="minorHAnsi" w:cs="CIDFont+F1"/>
          <w:sz w:val="20"/>
        </w:rPr>
        <w:t>~63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</w:p>
    <w:p w14:paraId="2DA7274E" w14:textId="77777777" w:rsidR="00BA190A" w:rsidRPr="00BA190A" w:rsidRDefault="00BA190A" w:rsidP="00BA190A">
      <w:pPr>
        <w:spacing w:line="240" w:lineRule="auto"/>
        <w:ind w:firstLineChars="0" w:firstLine="0"/>
        <w:rPr>
          <w:rFonts w:ascii="CIDFont+F9" w:eastAsia="CIDFont+F9" w:hAnsiTheme="minorHAnsi" w:cs="CIDFont+F9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Storage temperture: -40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  <w:r w:rsidRPr="00BA190A">
        <w:rPr>
          <w:rFonts w:ascii="CIDFont+F1" w:eastAsia="CIDFont+F1" w:hAnsiTheme="minorHAnsi" w:cs="CIDFont+F1"/>
          <w:sz w:val="20"/>
        </w:rPr>
        <w:t>~63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</w:p>
    <w:p w14:paraId="51B7E338" w14:textId="708AF0A1" w:rsidR="00BA190A" w:rsidRPr="00BA190A" w:rsidRDefault="00BA190A" w:rsidP="00BA190A">
      <w:pPr>
        <w:spacing w:line="240" w:lineRule="auto"/>
        <w:ind w:firstLineChars="0" w:firstLine="0"/>
        <w:rPr>
          <w:rFonts w:ascii="CIDFont+F1" w:eastAsia="CIDFont+F1" w:hAnsiTheme="minorHAnsi" w:cs="CIDFont+F1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Solder Type: SAC305</w:t>
      </w:r>
    </w:p>
    <w:p w14:paraId="1D3E43E2" w14:textId="78BEE9A0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</w:p>
    <w:p w14:paraId="3C311DEB" w14:textId="77777777" w:rsidR="00BA190A" w:rsidRDefault="00BA190A" w:rsidP="00BA190A">
      <w:pPr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3.4 Acoustic Measured Parameters</w:t>
      </w:r>
    </w:p>
    <w:p w14:paraId="43559E8E" w14:textId="77777777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4"/>
          <w:szCs w:val="24"/>
        </w:rPr>
      </w:pPr>
      <w:r>
        <w:rPr>
          <w:rFonts w:ascii="CIDFont+F3" w:eastAsia="CIDFont+F3" w:hAnsiTheme="minorHAnsi" w:cs="CIDFont+F3"/>
          <w:sz w:val="24"/>
          <w:szCs w:val="24"/>
        </w:rPr>
        <w:t>3.4.1 Sensitivity</w:t>
      </w:r>
    </w:p>
    <w:p w14:paraId="46B093CA" w14:textId="4F5C8859" w:rsidR="00BA190A" w:rsidRDefault="00BA190A" w:rsidP="00BA190A">
      <w:pPr>
        <w:spacing w:line="240" w:lineRule="auto"/>
        <w:ind w:firstLineChars="300" w:firstLine="63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SPL is expressed in dB rel 20</w:t>
      </w:r>
      <w:r>
        <w:rPr>
          <w:rFonts w:ascii="微软雅黑" w:eastAsia="微软雅黑" w:hAnsi="微软雅黑" w:cs="CIDFont+F10" w:hint="eastAsia"/>
          <w:szCs w:val="21"/>
        </w:rPr>
        <w:t>u</w:t>
      </w:r>
      <w:r>
        <w:rPr>
          <w:rFonts w:ascii="CIDFont+F3" w:eastAsia="CIDFont+F3" w:hAnsiTheme="minorHAnsi" w:cs="CIDFont+F3"/>
          <w:szCs w:val="21"/>
        </w:rPr>
        <w:t>Pa.</w:t>
      </w:r>
    </w:p>
    <w:p w14:paraId="7F227CED" w14:textId="77777777" w:rsidR="00BA190A" w:rsidRDefault="00BA190A" w:rsidP="00BA190A">
      <w:pPr>
        <w:spacing w:line="240" w:lineRule="auto"/>
        <w:ind w:firstLineChars="300" w:firstLine="63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Measurement set up and parameters according chapter 0.</w:t>
      </w:r>
    </w:p>
    <w:p w14:paraId="691F9A6A" w14:textId="77777777" w:rsidR="00BA190A" w:rsidRDefault="00BA190A" w:rsidP="00BA190A">
      <w:pPr>
        <w:spacing w:line="240" w:lineRule="auto"/>
        <w:ind w:firstLineChars="300" w:firstLine="63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This test is performed for 100% of products in the production line.</w:t>
      </w:r>
    </w:p>
    <w:p w14:paraId="01460625" w14:textId="77777777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4"/>
          <w:szCs w:val="24"/>
        </w:rPr>
      </w:pPr>
    </w:p>
    <w:p w14:paraId="7C73BA55" w14:textId="0FC48599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4"/>
          <w:szCs w:val="24"/>
        </w:rPr>
      </w:pPr>
      <w:r>
        <w:rPr>
          <w:rFonts w:ascii="CIDFont+F3" w:eastAsia="CIDFont+F3" w:hAnsiTheme="minorHAnsi" w:cs="CIDFont+F3"/>
          <w:sz w:val="24"/>
          <w:szCs w:val="24"/>
        </w:rPr>
        <w:t>3.4.2 Frequency response</w:t>
      </w:r>
    </w:p>
    <w:p w14:paraId="13B80B9A" w14:textId="10ADF719" w:rsidR="00BA190A" w:rsidRDefault="00BA190A" w:rsidP="00BA190A">
      <w:pPr>
        <w:spacing w:line="240" w:lineRule="auto"/>
        <w:ind w:leftChars="300" w:left="630" w:firstLineChars="0" w:firstLine="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Frequency response is measured according test set up in chapter 0 data sheet and checked against</w:t>
      </w:r>
      <w:r>
        <w:rPr>
          <w:rFonts w:ascii="CIDFont+F3" w:eastAsia="CIDFont+F3" w:hAnsiTheme="minorHAnsi" w:cs="CIDFont+F3" w:hint="eastAsia"/>
          <w:szCs w:val="21"/>
        </w:rPr>
        <w:t xml:space="preserve"> </w:t>
      </w:r>
      <w:r>
        <w:rPr>
          <w:rFonts w:ascii="CIDFont+F3" w:eastAsia="CIDFont+F3" w:hAnsiTheme="minorHAnsi" w:cs="CIDFont+F3"/>
          <w:szCs w:val="21"/>
        </w:rPr>
        <w:t>the tolerance window defined in chapter 0. This Test is performed for 100% of products in the</w:t>
      </w:r>
      <w:r>
        <w:rPr>
          <w:rFonts w:ascii="CIDFont+F3" w:eastAsia="CIDFont+F3" w:hAnsiTheme="minorHAnsi" w:cs="CIDFont+F3" w:hint="eastAsia"/>
          <w:szCs w:val="21"/>
        </w:rPr>
        <w:t xml:space="preserve"> </w:t>
      </w:r>
      <w:r>
        <w:rPr>
          <w:rFonts w:ascii="CIDFont+F3" w:eastAsia="CIDFont+F3" w:hAnsiTheme="minorHAnsi" w:cs="CIDFont+F3"/>
          <w:szCs w:val="21"/>
        </w:rPr>
        <w:t>production line.</w:t>
      </w:r>
    </w:p>
    <w:p w14:paraId="7CED2610" w14:textId="77777777" w:rsidR="00BA190A" w:rsidRDefault="00BA190A" w:rsidP="00BA190A">
      <w:pPr>
        <w:spacing w:line="240" w:lineRule="auto"/>
        <w:ind w:leftChars="300" w:left="630" w:firstLineChars="0" w:firstLine="0"/>
        <w:rPr>
          <w:rFonts w:ascii="CIDFont+F3" w:eastAsia="CIDFont+F3" w:hAnsiTheme="minorHAnsi" w:cs="CIDFont+F3"/>
          <w:szCs w:val="21"/>
        </w:rPr>
      </w:pPr>
    </w:p>
    <w:p w14:paraId="16A1C30D" w14:textId="77777777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4"/>
          <w:szCs w:val="24"/>
        </w:rPr>
      </w:pPr>
      <w:r>
        <w:rPr>
          <w:rFonts w:ascii="CIDFont+F3" w:eastAsia="CIDFont+F3" w:hAnsiTheme="minorHAnsi" w:cs="CIDFont+F3"/>
          <w:sz w:val="24"/>
          <w:szCs w:val="24"/>
        </w:rPr>
        <w:t>3.4.3 Total harmonic distortion (THD)</w:t>
      </w:r>
    </w:p>
    <w:p w14:paraId="4F1585A0" w14:textId="232A3832" w:rsidR="00BA190A" w:rsidRDefault="00BA190A" w:rsidP="00BA190A">
      <w:pPr>
        <w:spacing w:line="240" w:lineRule="auto"/>
        <w:ind w:leftChars="300" w:left="630" w:firstLineChars="0" w:firstLine="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Is measured according IEC 60318-4 and test set up in chapter 0. This test is performed for 100% of</w:t>
      </w:r>
      <w:r>
        <w:rPr>
          <w:rFonts w:ascii="CIDFont+F3" w:eastAsia="CIDFont+F3" w:hAnsiTheme="minorHAnsi" w:cs="CIDFont+F3" w:hint="eastAsia"/>
          <w:szCs w:val="21"/>
        </w:rPr>
        <w:t xml:space="preserve"> </w:t>
      </w:r>
      <w:r>
        <w:rPr>
          <w:rFonts w:ascii="CIDFont+F3" w:eastAsia="CIDFont+F3" w:hAnsiTheme="minorHAnsi" w:cs="CIDFont+F3"/>
          <w:szCs w:val="21"/>
        </w:rPr>
        <w:t>products in the production line.</w:t>
      </w:r>
    </w:p>
    <w:p w14:paraId="0383CC8F" w14:textId="724B3ABA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B18D4ED" w14:textId="12AD5C8C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1FC40F2C" w14:textId="3F86DA2F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336D16B1" w14:textId="7B0C4110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20290EEE" w14:textId="622E8DB6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2EFF635F" w14:textId="16940EB4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904C50A" w14:textId="5707EC92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660B7201" w14:textId="60218FD1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02971DA5" w14:textId="7A58F8D0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24E3468" w14:textId="4D3D5977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59E0259" w14:textId="0C6C2B4B" w:rsidR="007A06C3" w:rsidRDefault="007A06C3" w:rsidP="007A06C3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lastRenderedPageBreak/>
        <w:t>3.5 Measurement setup</w:t>
      </w:r>
    </w:p>
    <w:p w14:paraId="2CC585E8" w14:textId="7524387C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  <w:r>
        <w:rPr>
          <w:noProof/>
        </w:rPr>
        <w:drawing>
          <wp:inline distT="0" distB="0" distL="0" distR="0" wp14:anchorId="0BBB20B8" wp14:editId="27E0C64D">
            <wp:extent cx="5727700" cy="2609850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9CE8D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Measurement signal:</w:t>
      </w:r>
    </w:p>
    <w:p w14:paraId="63E5C512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Logarithmic sine sweep, 1.5s, 20Hz~20 kHz</w:t>
      </w:r>
    </w:p>
    <w:p w14:paraId="00C6392E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No RF chokes included in the measurement!</w:t>
      </w:r>
    </w:p>
    <w:p w14:paraId="0997D5F3" w14:textId="557CB078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All acoustic and electric measurements at 23</w:t>
      </w:r>
      <w:r w:rsidRPr="007A06C3">
        <w:rPr>
          <w:rFonts w:ascii="CIDFont+F3" w:eastAsia="CIDFont+F3" w:hAnsiTheme="minorHAnsi" w:cs="CIDFont+F3" w:hint="eastAsia"/>
          <w:sz w:val="20"/>
        </w:rPr>
        <w:t>±</w:t>
      </w:r>
      <w:r w:rsidRPr="007A06C3">
        <w:rPr>
          <w:rFonts w:ascii="CIDFont+F3" w:eastAsia="CIDFont+F3" w:hAnsiTheme="minorHAnsi" w:cs="CIDFont+F3"/>
          <w:sz w:val="20"/>
        </w:rPr>
        <w:t>2</w:t>
      </w:r>
      <w:r w:rsidRPr="007A06C3">
        <w:rPr>
          <w:rFonts w:ascii="CIDFont+F3" w:eastAsia="CIDFont+F3" w:hAnsiTheme="minorHAnsi" w:cs="CIDFont+F3" w:hint="eastAsia"/>
          <w:sz w:val="20"/>
        </w:rPr>
        <w:t>°</w:t>
      </w:r>
      <w:r w:rsidRPr="007A06C3">
        <w:rPr>
          <w:rFonts w:ascii="CIDFont+F3" w:eastAsia="CIDFont+F3" w:hAnsiTheme="minorHAnsi" w:cs="CIDFont+F3"/>
          <w:sz w:val="20"/>
        </w:rPr>
        <w:t>C</w:t>
      </w:r>
    </w:p>
    <w:p w14:paraId="2B8ADD30" w14:textId="09543C01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7F8EA35D" w14:textId="1CE7F9FB" w:rsidR="007A06C3" w:rsidRDefault="007A06C3" w:rsidP="007A06C3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3.6 Measurement adapter</w:t>
      </w:r>
    </w:p>
    <w:p w14:paraId="0A6DDAF1" w14:textId="3DE0C746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  <w:r>
        <w:rPr>
          <w:noProof/>
        </w:rPr>
        <w:drawing>
          <wp:inline distT="0" distB="0" distL="0" distR="0" wp14:anchorId="7E9785E5" wp14:editId="715DFDDC">
            <wp:extent cx="5727700" cy="3853815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85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9A710" w14:textId="47A1174C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65A269AF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8"/>
          <w:szCs w:val="28"/>
        </w:rPr>
      </w:pPr>
    </w:p>
    <w:sectPr w:rsidR="007A06C3" w:rsidRPr="007A06C3" w:rsidSect="00FD4D8B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0" w:h="16832"/>
      <w:pgMar w:top="1554" w:right="1440" w:bottom="1327" w:left="1440" w:header="646" w:footer="646" w:gutter="0"/>
      <w:cols w:space="720"/>
      <w:titlePg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35D28E5" w14:textId="77777777" w:rsidR="004F1D0B" w:rsidRDefault="004F1D0B" w:rsidP="001331A6">
      <w:pPr>
        <w:spacing w:line="240" w:lineRule="auto"/>
      </w:pPr>
      <w:r>
        <w:separator/>
      </w:r>
    </w:p>
  </w:endnote>
  <w:endnote w:type="continuationSeparator" w:id="0">
    <w:p w14:paraId="5D89F3B9" w14:textId="77777777" w:rsidR="004F1D0B" w:rsidRDefault="004F1D0B" w:rsidP="001331A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Univers-CondensedBold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IDFont+F2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4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3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6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1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7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IDFont+F8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9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10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D0FE61" w14:textId="77777777" w:rsidR="00F339DA" w:rsidRDefault="00F339DA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2" w:type="dxa"/>
      <w:tblInd w:w="108" w:type="dxa"/>
      <w:tblBorders>
        <w:top w:val="single" w:sz="4" w:space="0" w:color="auto"/>
        <w:insideH w:val="single" w:sz="4" w:space="0" w:color="auto"/>
      </w:tblBorders>
      <w:tblLook w:val="01E0" w:firstRow="1" w:lastRow="1" w:firstColumn="1" w:lastColumn="1" w:noHBand="0" w:noVBand="0"/>
    </w:tblPr>
    <w:tblGrid>
      <w:gridCol w:w="2126"/>
      <w:gridCol w:w="4538"/>
      <w:gridCol w:w="2408"/>
    </w:tblGrid>
    <w:tr w:rsidR="00F339DA" w:rsidRPr="00D757B3" w14:paraId="368653B5" w14:textId="77777777" w:rsidTr="00F339DA">
      <w:tc>
        <w:tcPr>
          <w:tcW w:w="1172" w:type="pct"/>
          <w:hideMark/>
        </w:tcPr>
        <w:p w14:paraId="547FDCEC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</w:p>
      </w:tc>
      <w:tc>
        <w:tcPr>
          <w:tcW w:w="2501" w:type="pct"/>
          <w:hideMark/>
        </w:tcPr>
        <w:p w14:paraId="484B3050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  <w:r>
            <w:rPr>
              <w:rFonts w:hAnsi="宋体" w:cs="Arial" w:hint="eastAsia"/>
            </w:rPr>
            <w:t>BELLSING</w:t>
          </w:r>
          <w:r>
            <w:rPr>
              <w:rFonts w:hAnsi="宋体" w:cs="Arial"/>
            </w:rPr>
            <w:t xml:space="preserve"> Confidential</w:t>
          </w:r>
        </w:p>
      </w:tc>
      <w:tc>
        <w:tcPr>
          <w:tcW w:w="1328" w:type="pct"/>
          <w:hideMark/>
        </w:tcPr>
        <w:p w14:paraId="07893A18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  <w:r w:rsidRPr="00D757B3">
            <w:rPr>
              <w:rFonts w:hAnsi="宋体" w:cs="Arial" w:hint="eastAsia"/>
            </w:rPr>
            <w:t>P</w:t>
          </w:r>
          <w:r w:rsidRPr="00D757B3">
            <w:rPr>
              <w:rFonts w:hAnsi="宋体" w:cs="Arial"/>
            </w:rPr>
            <w:t xml:space="preserve">age </w:t>
          </w:r>
          <w:r w:rsidRPr="00D757B3">
            <w:rPr>
              <w:rFonts w:hAnsi="宋体" w:cs="Arial" w:hint="eastAsia"/>
            </w:rPr>
            <w:fldChar w:fldCharType="begin"/>
          </w:r>
          <w:r w:rsidRPr="00D757B3">
            <w:rPr>
              <w:rFonts w:hAnsi="宋体" w:cs="Arial" w:hint="eastAsia"/>
            </w:rPr>
            <w:instrText>PAGE</w:instrText>
          </w:r>
          <w:r w:rsidRPr="00D757B3">
            <w:rPr>
              <w:rFonts w:hAnsi="宋体" w:cs="Arial" w:hint="eastAsia"/>
            </w:rPr>
            <w:fldChar w:fldCharType="separate"/>
          </w:r>
          <w:r>
            <w:rPr>
              <w:rFonts w:hAnsi="宋体" w:cs="Arial"/>
              <w:noProof/>
            </w:rPr>
            <w:t>2</w:t>
          </w:r>
          <w:r w:rsidRPr="00D757B3">
            <w:rPr>
              <w:rFonts w:hAnsi="宋体" w:cs="Arial" w:hint="eastAsia"/>
            </w:rPr>
            <w:fldChar w:fldCharType="end"/>
          </w:r>
          <w:r w:rsidRPr="00D757B3">
            <w:rPr>
              <w:rFonts w:hAnsi="宋体" w:cs="Arial" w:hint="eastAsia"/>
            </w:rPr>
            <w:t xml:space="preserve"> of</w:t>
          </w:r>
          <w:r w:rsidRPr="00D757B3">
            <w:rPr>
              <w:rFonts w:hAnsi="宋体" w:cs="Arial"/>
            </w:rPr>
            <w:t xml:space="preserve"> </w:t>
          </w:r>
          <w:fldSimple w:instr=" NUMPAGES  \* Arabic  \* MERGEFORMAT ">
            <w:r w:rsidRPr="00A54BF9">
              <w:rPr>
                <w:rFonts w:hAnsi="宋体" w:cs="Arial"/>
                <w:noProof/>
              </w:rPr>
              <w:t>4</w:t>
            </w:r>
          </w:fldSimple>
        </w:p>
      </w:tc>
    </w:tr>
  </w:tbl>
  <w:p w14:paraId="5A4607F1" w14:textId="77777777" w:rsidR="00F339DA" w:rsidRPr="00D757B3" w:rsidRDefault="00F339DA">
    <w:pPr>
      <w:pStyle w:val="a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FD4A65" w14:textId="77777777" w:rsidR="00F339DA" w:rsidRDefault="00F339DA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78F5FEA" w14:textId="77777777" w:rsidR="004F1D0B" w:rsidRDefault="004F1D0B" w:rsidP="001331A6">
      <w:pPr>
        <w:spacing w:line="240" w:lineRule="auto"/>
      </w:pPr>
      <w:r>
        <w:separator/>
      </w:r>
    </w:p>
  </w:footnote>
  <w:footnote w:type="continuationSeparator" w:id="0">
    <w:p w14:paraId="14AF30DB" w14:textId="77777777" w:rsidR="004F1D0B" w:rsidRDefault="004F1D0B" w:rsidP="001331A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5E6F14" w14:textId="77777777" w:rsidR="00F339DA" w:rsidRDefault="00F339DA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1" w:type="dxa"/>
      <w:tblInd w:w="57" w:type="dxa"/>
      <w:tblBorders>
        <w:bottom w:val="single" w:sz="4" w:space="0" w:color="auto"/>
        <w:insideH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843"/>
      <w:gridCol w:w="3969"/>
      <w:gridCol w:w="3259"/>
    </w:tblGrid>
    <w:tr w:rsidR="00F339DA" w:rsidRPr="0099077C" w14:paraId="341F6730" w14:textId="77777777" w:rsidTr="00FD4D8B">
      <w:trPr>
        <w:cantSplit/>
        <w:trHeight w:hRule="exact" w:val="851"/>
      </w:trPr>
      <w:tc>
        <w:tcPr>
          <w:tcW w:w="1843" w:type="dxa"/>
          <w:vAlign w:val="center"/>
        </w:tcPr>
        <w:p w14:paraId="042F8FDC" w14:textId="77777777" w:rsidR="00F339DA" w:rsidRPr="007633FB" w:rsidRDefault="00F339DA" w:rsidP="00F339DA">
          <w:pPr>
            <w:ind w:firstLineChars="0" w:firstLine="0"/>
          </w:pPr>
          <w:r w:rsidRPr="00FD4D8B">
            <w:rPr>
              <w:noProof/>
            </w:rPr>
            <w:drawing>
              <wp:anchor distT="0" distB="0" distL="114300" distR="114300" simplePos="0" relativeHeight="251657216" behindDoc="1" locked="0" layoutInCell="1" allowOverlap="1" wp14:anchorId="129A862D" wp14:editId="4D1A3088">
                <wp:simplePos x="0" y="0"/>
                <wp:positionH relativeFrom="column">
                  <wp:posOffset>-4297</wp:posOffset>
                </wp:positionH>
                <wp:positionV relativeFrom="paragraph">
                  <wp:posOffset>110785</wp:posOffset>
                </wp:positionV>
                <wp:extent cx="1116418" cy="244549"/>
                <wp:effectExtent l="0" t="0" r="0" b="0"/>
                <wp:wrapNone/>
                <wp:docPr id="4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图片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6418" cy="2445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969" w:type="dxa"/>
          <w:vAlign w:val="bottom"/>
        </w:tcPr>
        <w:p w14:paraId="2FAE8DFD" w14:textId="77777777" w:rsidR="00F339DA" w:rsidRDefault="00F339DA" w:rsidP="00FD4D8B">
          <w:pPr>
            <w:ind w:firstLineChars="0" w:firstLine="0"/>
            <w:rPr>
              <w:rFonts w:ascii="宋体" w:hAnsi="宋体"/>
            </w:rPr>
          </w:pPr>
        </w:p>
        <w:p w14:paraId="5689FD0C" w14:textId="77777777" w:rsidR="00F339DA" w:rsidRPr="009A6EEC" w:rsidRDefault="00F339DA" w:rsidP="00FD4D8B">
          <w:pPr>
            <w:ind w:firstLineChars="0" w:firstLine="0"/>
            <w:rPr>
              <w:rFonts w:ascii="宋体" w:hAnsi="宋体"/>
            </w:rPr>
          </w:pPr>
        </w:p>
      </w:tc>
      <w:tc>
        <w:tcPr>
          <w:tcW w:w="3259" w:type="dxa"/>
          <w:vAlign w:val="bottom"/>
        </w:tcPr>
        <w:p w14:paraId="06BDA2E9" w14:textId="5035851C" w:rsidR="00F339DA" w:rsidRPr="00B44111" w:rsidRDefault="006C761D" w:rsidP="00F339DA">
          <w:pPr>
            <w:wordWrap w:val="0"/>
            <w:ind w:firstLineChars="0" w:firstLine="0"/>
            <w:jc w:val="right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Joylive</w:t>
          </w:r>
          <w:r w:rsidR="00F339DA" w:rsidRPr="00B44111">
            <w:rPr>
              <w:rFonts w:ascii="Arial" w:hAnsi="Arial" w:cs="Arial"/>
            </w:rPr>
            <w:t xml:space="preserve"> Series </w:t>
          </w:r>
          <w:r w:rsidR="00F339DA">
            <w:rPr>
              <w:rFonts w:ascii="Arial" w:hAnsi="Arial" w:cs="Arial"/>
            </w:rPr>
            <w:t>B</w:t>
          </w:r>
          <w:r w:rsidR="00F339DA" w:rsidRPr="00B44111">
            <w:rPr>
              <w:rFonts w:ascii="Arial" w:hAnsi="Arial" w:cs="Arial"/>
            </w:rPr>
            <w:t>MBA Receiver</w:t>
          </w:r>
        </w:p>
      </w:tc>
    </w:tr>
  </w:tbl>
  <w:p w14:paraId="33C66C2A" w14:textId="77777777" w:rsidR="00F339DA" w:rsidRDefault="00F339DA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DE4631" w14:textId="77777777" w:rsidR="00F339DA" w:rsidRDefault="00F339DA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A0E5208"/>
    <w:multiLevelType w:val="hybridMultilevel"/>
    <w:tmpl w:val="EFDEBC2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6354642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eastAsia"/>
        <w:b w:val="0"/>
        <w:i w:val="0"/>
        <w:strike w:val="0"/>
        <w:em w:val="none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  <w:sz w:val="28"/>
        <w:szCs w:val="28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AAB"/>
    <w:rsid w:val="0003347A"/>
    <w:rsid w:val="00047638"/>
    <w:rsid w:val="0005567D"/>
    <w:rsid w:val="00070CB8"/>
    <w:rsid w:val="00093834"/>
    <w:rsid w:val="000A5A1F"/>
    <w:rsid w:val="000B3F4A"/>
    <w:rsid w:val="000C3C32"/>
    <w:rsid w:val="000E7855"/>
    <w:rsid w:val="00104C38"/>
    <w:rsid w:val="00121B6B"/>
    <w:rsid w:val="001331A6"/>
    <w:rsid w:val="00150369"/>
    <w:rsid w:val="001C074E"/>
    <w:rsid w:val="001E17D5"/>
    <w:rsid w:val="002048EC"/>
    <w:rsid w:val="00236A3D"/>
    <w:rsid w:val="00236C00"/>
    <w:rsid w:val="00271BDB"/>
    <w:rsid w:val="00290941"/>
    <w:rsid w:val="002930CD"/>
    <w:rsid w:val="002964FC"/>
    <w:rsid w:val="002A16FE"/>
    <w:rsid w:val="002A5966"/>
    <w:rsid w:val="002B4C8A"/>
    <w:rsid w:val="002C3E03"/>
    <w:rsid w:val="002D34E9"/>
    <w:rsid w:val="002D4F1F"/>
    <w:rsid w:val="002E5E7A"/>
    <w:rsid w:val="002E7C56"/>
    <w:rsid w:val="002F419E"/>
    <w:rsid w:val="00307D60"/>
    <w:rsid w:val="003363A6"/>
    <w:rsid w:val="00347FF7"/>
    <w:rsid w:val="00351B17"/>
    <w:rsid w:val="00354271"/>
    <w:rsid w:val="00370E89"/>
    <w:rsid w:val="00374581"/>
    <w:rsid w:val="00374E3E"/>
    <w:rsid w:val="003C3845"/>
    <w:rsid w:val="003D1581"/>
    <w:rsid w:val="003D57E2"/>
    <w:rsid w:val="003F3A80"/>
    <w:rsid w:val="003F404F"/>
    <w:rsid w:val="003F4E36"/>
    <w:rsid w:val="004028F7"/>
    <w:rsid w:val="00433E8E"/>
    <w:rsid w:val="004436CA"/>
    <w:rsid w:val="00480763"/>
    <w:rsid w:val="004C5236"/>
    <w:rsid w:val="004C7F65"/>
    <w:rsid w:val="004C7FFB"/>
    <w:rsid w:val="004D03B3"/>
    <w:rsid w:val="004D6521"/>
    <w:rsid w:val="004D7962"/>
    <w:rsid w:val="004E7111"/>
    <w:rsid w:val="004F1D0B"/>
    <w:rsid w:val="005252A7"/>
    <w:rsid w:val="00527BEC"/>
    <w:rsid w:val="00530AE2"/>
    <w:rsid w:val="00537E2A"/>
    <w:rsid w:val="00581ACB"/>
    <w:rsid w:val="006453A1"/>
    <w:rsid w:val="00651D7C"/>
    <w:rsid w:val="006A6B11"/>
    <w:rsid w:val="006C761D"/>
    <w:rsid w:val="00721843"/>
    <w:rsid w:val="00743C9B"/>
    <w:rsid w:val="00751827"/>
    <w:rsid w:val="00785D4D"/>
    <w:rsid w:val="00792069"/>
    <w:rsid w:val="007A06C3"/>
    <w:rsid w:val="007A104C"/>
    <w:rsid w:val="007A485A"/>
    <w:rsid w:val="007A4EEF"/>
    <w:rsid w:val="007B2F26"/>
    <w:rsid w:val="00803F77"/>
    <w:rsid w:val="00842DCA"/>
    <w:rsid w:val="00861A32"/>
    <w:rsid w:val="0086451A"/>
    <w:rsid w:val="008B77F6"/>
    <w:rsid w:val="008C21E8"/>
    <w:rsid w:val="008C5E34"/>
    <w:rsid w:val="008E3177"/>
    <w:rsid w:val="008E7B5B"/>
    <w:rsid w:val="00913AAB"/>
    <w:rsid w:val="00940825"/>
    <w:rsid w:val="0094084B"/>
    <w:rsid w:val="00940DF3"/>
    <w:rsid w:val="00944B87"/>
    <w:rsid w:val="009649DD"/>
    <w:rsid w:val="00980FB6"/>
    <w:rsid w:val="009A1F2E"/>
    <w:rsid w:val="009A24C5"/>
    <w:rsid w:val="00A00456"/>
    <w:rsid w:val="00A24A86"/>
    <w:rsid w:val="00A275E4"/>
    <w:rsid w:val="00A364A1"/>
    <w:rsid w:val="00A54BF9"/>
    <w:rsid w:val="00A561ED"/>
    <w:rsid w:val="00A61F3F"/>
    <w:rsid w:val="00AB56D8"/>
    <w:rsid w:val="00AE0A5A"/>
    <w:rsid w:val="00AE6A54"/>
    <w:rsid w:val="00AF7AD6"/>
    <w:rsid w:val="00B0216B"/>
    <w:rsid w:val="00B1589B"/>
    <w:rsid w:val="00B3700F"/>
    <w:rsid w:val="00B43A13"/>
    <w:rsid w:val="00B55E55"/>
    <w:rsid w:val="00B82436"/>
    <w:rsid w:val="00BA190A"/>
    <w:rsid w:val="00BC099A"/>
    <w:rsid w:val="00BD2D32"/>
    <w:rsid w:val="00BF2FA8"/>
    <w:rsid w:val="00C03A74"/>
    <w:rsid w:val="00C43BF5"/>
    <w:rsid w:val="00C43D8F"/>
    <w:rsid w:val="00C46859"/>
    <w:rsid w:val="00C83F02"/>
    <w:rsid w:val="00CA5DDB"/>
    <w:rsid w:val="00CA6ADB"/>
    <w:rsid w:val="00CB3802"/>
    <w:rsid w:val="00CB6EF4"/>
    <w:rsid w:val="00CC12F6"/>
    <w:rsid w:val="00CD07B7"/>
    <w:rsid w:val="00CD65FE"/>
    <w:rsid w:val="00CF716C"/>
    <w:rsid w:val="00D14643"/>
    <w:rsid w:val="00D31F62"/>
    <w:rsid w:val="00D41BD0"/>
    <w:rsid w:val="00D77561"/>
    <w:rsid w:val="00DB5F0B"/>
    <w:rsid w:val="00DE7AA0"/>
    <w:rsid w:val="00DF4ED4"/>
    <w:rsid w:val="00E01715"/>
    <w:rsid w:val="00E20B52"/>
    <w:rsid w:val="00E5059F"/>
    <w:rsid w:val="00E57C02"/>
    <w:rsid w:val="00E613AB"/>
    <w:rsid w:val="00E868BD"/>
    <w:rsid w:val="00EF34FA"/>
    <w:rsid w:val="00F059D0"/>
    <w:rsid w:val="00F339DA"/>
    <w:rsid w:val="00F45F3C"/>
    <w:rsid w:val="00F70746"/>
    <w:rsid w:val="00FD4D8B"/>
    <w:rsid w:val="00FF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5998E2A"/>
  <w15:docId w15:val="{3730B1AA-69E8-4FEE-AB49-3FC4405AF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ind w:firstLineChars="200" w:firstLine="200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13AAB"/>
    <w:pPr>
      <w:widowControl w:val="0"/>
      <w:autoSpaceDE w:val="0"/>
      <w:autoSpaceDN w:val="0"/>
      <w:adjustRightInd w:val="0"/>
      <w:spacing w:line="360" w:lineRule="auto"/>
      <w:ind w:firstLine="420"/>
      <w:jc w:val="left"/>
    </w:pPr>
    <w:rPr>
      <w:rFonts w:ascii="Times New Roman" w:eastAsia="宋体" w:hAnsi="Times New Roman" w:cs="Times New Roman"/>
      <w:kern w:val="0"/>
      <w:szCs w:val="20"/>
    </w:rPr>
  </w:style>
  <w:style w:type="paragraph" w:styleId="1">
    <w:name w:val="heading 1"/>
    <w:next w:val="2"/>
    <w:link w:val="10"/>
    <w:qFormat/>
    <w:rsid w:val="00913AAB"/>
    <w:pPr>
      <w:keepNext/>
      <w:spacing w:before="240" w:after="240"/>
      <w:ind w:firstLineChars="0" w:firstLine="0"/>
      <w:outlineLvl w:val="0"/>
    </w:pPr>
    <w:rPr>
      <w:rFonts w:ascii="Arial" w:eastAsia="黑体" w:hAnsi="Arial" w:cs="Times New Roman"/>
      <w:b/>
      <w:kern w:val="0"/>
      <w:sz w:val="32"/>
      <w:szCs w:val="32"/>
    </w:rPr>
  </w:style>
  <w:style w:type="paragraph" w:styleId="2">
    <w:name w:val="heading 2"/>
    <w:next w:val="a"/>
    <w:link w:val="20"/>
    <w:qFormat/>
    <w:rsid w:val="00913AAB"/>
    <w:pPr>
      <w:keepNext/>
      <w:spacing w:before="240" w:after="240"/>
      <w:ind w:firstLineChars="0" w:firstLine="0"/>
      <w:outlineLvl w:val="1"/>
    </w:pPr>
    <w:rPr>
      <w:rFonts w:ascii="Arial" w:eastAsia="黑体" w:hAnsi="Arial" w:cs="Times New Roman"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rsid w:val="00913AAB"/>
    <w:rPr>
      <w:rFonts w:ascii="Arial" w:eastAsia="黑体" w:hAnsi="Arial" w:cs="Times New Roman"/>
      <w:b/>
      <w:kern w:val="0"/>
      <w:sz w:val="32"/>
      <w:szCs w:val="32"/>
    </w:rPr>
  </w:style>
  <w:style w:type="character" w:customStyle="1" w:styleId="20">
    <w:name w:val="标题 2 字符"/>
    <w:basedOn w:val="a0"/>
    <w:link w:val="2"/>
    <w:rsid w:val="00913AAB"/>
    <w:rPr>
      <w:rFonts w:ascii="Arial" w:eastAsia="黑体" w:hAnsi="Arial" w:cs="Times New Roman"/>
      <w:kern w:val="0"/>
      <w:sz w:val="24"/>
      <w:szCs w:val="24"/>
    </w:rPr>
  </w:style>
  <w:style w:type="paragraph" w:styleId="a3">
    <w:name w:val="footer"/>
    <w:link w:val="a4"/>
    <w:rsid w:val="00913AAB"/>
    <w:pPr>
      <w:tabs>
        <w:tab w:val="center" w:pos="4510"/>
        <w:tab w:val="right" w:pos="9020"/>
      </w:tabs>
      <w:ind w:firstLineChars="0" w:firstLine="0"/>
      <w:jc w:val="left"/>
    </w:pPr>
    <w:rPr>
      <w:rFonts w:ascii="Arial" w:eastAsia="宋体" w:hAnsi="Arial" w:cs="Times New Roman"/>
      <w:kern w:val="0"/>
      <w:sz w:val="18"/>
      <w:szCs w:val="18"/>
    </w:rPr>
  </w:style>
  <w:style w:type="character" w:customStyle="1" w:styleId="a4">
    <w:name w:val="页脚 字符"/>
    <w:basedOn w:val="a0"/>
    <w:link w:val="a3"/>
    <w:rsid w:val="00913AAB"/>
    <w:rPr>
      <w:rFonts w:ascii="Arial" w:eastAsia="宋体" w:hAnsi="Arial" w:cs="Times New Roman"/>
      <w:kern w:val="0"/>
      <w:sz w:val="18"/>
      <w:szCs w:val="18"/>
    </w:rPr>
  </w:style>
  <w:style w:type="paragraph" w:styleId="a5">
    <w:name w:val="header"/>
    <w:link w:val="a6"/>
    <w:rsid w:val="00913AAB"/>
    <w:pPr>
      <w:tabs>
        <w:tab w:val="center" w:pos="4153"/>
        <w:tab w:val="right" w:pos="8306"/>
      </w:tabs>
      <w:snapToGrid w:val="0"/>
      <w:ind w:firstLineChars="0" w:firstLine="0"/>
    </w:pPr>
    <w:rPr>
      <w:rFonts w:ascii="Arial" w:eastAsia="宋体" w:hAnsi="Arial" w:cs="Times New Roman"/>
      <w:kern w:val="0"/>
      <w:sz w:val="18"/>
      <w:szCs w:val="18"/>
    </w:rPr>
  </w:style>
  <w:style w:type="character" w:customStyle="1" w:styleId="a6">
    <w:name w:val="页眉 字符"/>
    <w:basedOn w:val="a0"/>
    <w:link w:val="a5"/>
    <w:rsid w:val="00913AAB"/>
    <w:rPr>
      <w:rFonts w:ascii="Arial" w:eastAsia="宋体" w:hAnsi="Arial" w:cs="Times New Roman"/>
      <w:kern w:val="0"/>
      <w:sz w:val="18"/>
      <w:szCs w:val="18"/>
    </w:rPr>
  </w:style>
  <w:style w:type="paragraph" w:customStyle="1" w:styleId="a7">
    <w:name w:val="封面表格文本"/>
    <w:basedOn w:val="a"/>
    <w:rsid w:val="00913AAB"/>
    <w:pPr>
      <w:jc w:val="center"/>
    </w:pPr>
    <w:rPr>
      <w:rFonts w:ascii="Arial" w:hAnsi="Arial"/>
      <w:szCs w:val="21"/>
    </w:rPr>
  </w:style>
  <w:style w:type="paragraph" w:customStyle="1" w:styleId="a8">
    <w:name w:val="封面文档标题"/>
    <w:basedOn w:val="a"/>
    <w:rsid w:val="00913AAB"/>
    <w:pPr>
      <w:jc w:val="center"/>
    </w:pPr>
    <w:rPr>
      <w:rFonts w:ascii="Arial" w:eastAsia="黑体" w:hAnsi="Arial"/>
      <w:bCs/>
      <w:sz w:val="44"/>
      <w:szCs w:val="44"/>
    </w:rPr>
  </w:style>
  <w:style w:type="paragraph" w:customStyle="1" w:styleId="a9">
    <w:name w:val="封面华为技术"/>
    <w:basedOn w:val="a"/>
    <w:rsid w:val="00913AAB"/>
    <w:pPr>
      <w:jc w:val="center"/>
    </w:pPr>
    <w:rPr>
      <w:rFonts w:ascii="Arial" w:eastAsia="黑体" w:hAnsi="Arial"/>
      <w:sz w:val="32"/>
      <w:szCs w:val="32"/>
    </w:rPr>
  </w:style>
  <w:style w:type="paragraph" w:styleId="aa">
    <w:name w:val="Title"/>
    <w:basedOn w:val="a"/>
    <w:next w:val="a"/>
    <w:link w:val="ab"/>
    <w:qFormat/>
    <w:rsid w:val="00913AAB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ab">
    <w:name w:val="标题 字符"/>
    <w:basedOn w:val="a0"/>
    <w:link w:val="aa"/>
    <w:rsid w:val="00913AAB"/>
    <w:rPr>
      <w:rFonts w:ascii="Cambria" w:eastAsia="宋体" w:hAnsi="Cambria" w:cs="Times New Roman"/>
      <w:b/>
      <w:bCs/>
      <w:kern w:val="0"/>
      <w:sz w:val="32"/>
      <w:szCs w:val="32"/>
    </w:rPr>
  </w:style>
  <w:style w:type="paragraph" w:styleId="ac">
    <w:name w:val="Balloon Text"/>
    <w:basedOn w:val="a"/>
    <w:link w:val="ad"/>
    <w:uiPriority w:val="99"/>
    <w:semiHidden/>
    <w:unhideWhenUsed/>
    <w:rsid w:val="00913AAB"/>
    <w:pPr>
      <w:spacing w:line="240" w:lineRule="auto"/>
    </w:pPr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913AAB"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Default">
    <w:name w:val="Default"/>
    <w:rsid w:val="003D57E2"/>
    <w:pPr>
      <w:autoSpaceDE w:val="0"/>
      <w:autoSpaceDN w:val="0"/>
      <w:adjustRightInd w:val="0"/>
      <w:ind w:firstLineChars="0" w:firstLine="0"/>
      <w:jc w:val="left"/>
    </w:pPr>
    <w:rPr>
      <w:rFonts w:ascii="Calibri" w:eastAsia="宋体" w:hAnsi="Calibri" w:cs="Calibri"/>
      <w:color w:val="000000"/>
      <w:kern w:val="0"/>
      <w:sz w:val="24"/>
      <w:szCs w:val="24"/>
      <w:lang w:eastAsia="en-US"/>
    </w:rPr>
  </w:style>
  <w:style w:type="table" w:styleId="ae">
    <w:name w:val="Table Grid"/>
    <w:basedOn w:val="a1"/>
    <w:uiPriority w:val="59"/>
    <w:rsid w:val="00CF71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9</Pages>
  <Words>757</Words>
  <Characters>4321</Characters>
  <Application>Microsoft Office Word</Application>
  <DocSecurity>0</DocSecurity>
  <Lines>36</Lines>
  <Paragraphs>10</Paragraphs>
  <ScaleCrop>false</ScaleCrop>
  <Company>Microsoft</Company>
  <LinksUpToDate>false</LinksUpToDate>
  <CharactersWithSpaces>5068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joan</dc:creator>
  <cp:lastModifiedBy>Shane.Wu</cp:lastModifiedBy>
  <cp:revision>8</cp:revision>
  <cp:lastPrinted>2022-12-14T09:12:00Z</cp:lastPrinted>
  <dcterms:created xsi:type="dcterms:W3CDTF">2020-10-09T00:56:00Z</dcterms:created>
  <dcterms:modified xsi:type="dcterms:W3CDTF">2022-12-14T09:12:00Z</dcterms:modified>
</cp:coreProperties>
</file>